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50FF8" w14:textId="77777777" w:rsidR="00EB4EA7" w:rsidRPr="00D760A4" w:rsidRDefault="00254C6B" w:rsidP="00A953AF">
      <w:pPr>
        <w:pStyle w:val="Heading2"/>
        <w:rPr>
          <w:rFonts w:cs="Arial"/>
          <w:lang w:val="en-NZ"/>
        </w:rPr>
      </w:pPr>
      <w:r w:rsidRPr="00D760A4">
        <w:rPr>
          <w:noProof/>
          <w:lang w:val="en-NZ" w:eastAsia="en-NZ"/>
        </w:rPr>
        <w:drawing>
          <wp:anchor distT="0" distB="0" distL="114300" distR="114300" simplePos="0" relativeHeight="251659776" behindDoc="1" locked="0" layoutInCell="1" allowOverlap="1" wp14:anchorId="721749F6" wp14:editId="027D62CC">
            <wp:simplePos x="0" y="0"/>
            <wp:positionH relativeFrom="column">
              <wp:posOffset>4153535</wp:posOffset>
            </wp:positionH>
            <wp:positionV relativeFrom="paragraph">
              <wp:posOffset>-113665</wp:posOffset>
            </wp:positionV>
            <wp:extent cx="2061210" cy="586740"/>
            <wp:effectExtent l="0" t="0" r="0" b="0"/>
            <wp:wrapTight wrapText="bothSides">
              <wp:wrapPolygon edited="0">
                <wp:start x="0" y="0"/>
                <wp:lineTo x="0" y="21039"/>
                <wp:lineTo x="21360" y="21039"/>
                <wp:lineTo x="21360" y="0"/>
                <wp:lineTo x="0" y="0"/>
              </wp:wrapPolygon>
            </wp:wrapTight>
            <wp:docPr id="3" name="Picture 2" descr="Q:\Human Resources\Forms and Templates\Templates\Branding\Southern Discoveries Logo 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Human Resources\Forms and Templates\Templates\Branding\Southern Discoveries Logo Horizont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1210" cy="586740"/>
                    </a:xfrm>
                    <a:prstGeom prst="rect">
                      <a:avLst/>
                    </a:prstGeom>
                    <a:noFill/>
                    <a:ln w="9525">
                      <a:noFill/>
                      <a:miter lim="800000"/>
                      <a:headEnd/>
                      <a:tailEnd/>
                    </a:ln>
                  </pic:spPr>
                </pic:pic>
              </a:graphicData>
            </a:graphic>
          </wp:anchor>
        </w:drawing>
      </w:r>
    </w:p>
    <w:p w14:paraId="68F26C24" w14:textId="77777777" w:rsidR="00EB4EA7" w:rsidRPr="00044B7C" w:rsidRDefault="00EB4EA7" w:rsidP="00EB4EA7">
      <w:pPr>
        <w:pStyle w:val="Header"/>
        <w:tabs>
          <w:tab w:val="clear" w:pos="4153"/>
          <w:tab w:val="clear" w:pos="8306"/>
        </w:tabs>
        <w:jc w:val="center"/>
        <w:rPr>
          <w:rFonts w:ascii="Nexa" w:hAnsi="Nexa"/>
          <w:sz w:val="20"/>
        </w:rPr>
      </w:pPr>
    </w:p>
    <w:p w14:paraId="372B931F" w14:textId="77777777" w:rsidR="00EB4EA7" w:rsidRPr="00044B7C" w:rsidRDefault="0019550F" w:rsidP="00254C6B">
      <w:pPr>
        <w:pStyle w:val="Header"/>
        <w:tabs>
          <w:tab w:val="clear" w:pos="4153"/>
          <w:tab w:val="clear" w:pos="8306"/>
        </w:tabs>
        <w:jc w:val="right"/>
        <w:rPr>
          <w:rFonts w:ascii="Nexa" w:hAnsi="Nexa"/>
          <w:i/>
          <w:sz w:val="20"/>
        </w:rPr>
      </w:pPr>
      <w:r w:rsidRPr="00044B7C">
        <w:rPr>
          <w:rFonts w:ascii="Nexa" w:hAnsi="Nexa"/>
          <w:snapToGrid w:val="0"/>
          <w:color w:val="000000"/>
          <w:w w:val="0"/>
          <w:sz w:val="20"/>
          <w:u w:color="000000"/>
          <w:bdr w:val="none" w:sz="0" w:space="0" w:color="000000"/>
          <w:shd w:val="clear" w:color="000000" w:fill="000000"/>
        </w:rPr>
        <w:t xml:space="preserve"> </w:t>
      </w:r>
    </w:p>
    <w:p w14:paraId="1DB7D146" w14:textId="77777777" w:rsidR="00EB4EA7" w:rsidRPr="00044B7C" w:rsidRDefault="00EB4EA7" w:rsidP="00EB4EA7">
      <w:pPr>
        <w:pStyle w:val="CompanyName"/>
        <w:framePr w:w="0" w:hSpace="0" w:vSpace="0" w:wrap="auto" w:vAnchor="margin" w:hAnchor="text" w:xAlign="left" w:yAlign="inline"/>
        <w:pBdr>
          <w:top w:val="none" w:sz="0" w:space="0" w:color="auto"/>
          <w:left w:val="none" w:sz="0" w:space="0" w:color="auto"/>
          <w:bottom w:val="none" w:sz="0" w:space="0" w:color="auto"/>
          <w:right w:val="none" w:sz="0" w:space="0" w:color="auto"/>
        </w:pBdr>
        <w:shd w:val="clear" w:color="auto" w:fill="auto"/>
        <w:spacing w:line="240" w:lineRule="auto"/>
        <w:rPr>
          <w:rFonts w:ascii="Nexa" w:hAnsi="Nexa"/>
          <w:sz w:val="20"/>
        </w:rPr>
      </w:pPr>
    </w:p>
    <w:p w14:paraId="2FE42912" w14:textId="77777777" w:rsidR="00254C6B" w:rsidRPr="00044B7C" w:rsidRDefault="00254C6B" w:rsidP="00EB4EA7">
      <w:pPr>
        <w:pStyle w:val="CompanyName"/>
        <w:framePr w:w="0" w:hSpace="0" w:vSpace="0" w:wrap="auto" w:vAnchor="margin" w:hAnchor="text" w:xAlign="left" w:yAlign="inline"/>
        <w:pBdr>
          <w:top w:val="none" w:sz="0" w:space="0" w:color="auto"/>
          <w:left w:val="none" w:sz="0" w:space="0" w:color="auto"/>
          <w:bottom w:val="none" w:sz="0" w:space="0" w:color="auto"/>
          <w:right w:val="none" w:sz="0" w:space="0" w:color="auto"/>
        </w:pBdr>
        <w:shd w:val="clear" w:color="auto" w:fill="auto"/>
        <w:spacing w:line="240" w:lineRule="auto"/>
        <w:rPr>
          <w:rFonts w:ascii="Nexa" w:hAnsi="Nexa"/>
          <w:sz w:val="20"/>
        </w:rPr>
      </w:pPr>
    </w:p>
    <w:p w14:paraId="5F086BAF" w14:textId="77777777" w:rsidR="00254C6B" w:rsidRPr="00044B7C" w:rsidRDefault="00254C6B" w:rsidP="00EB4EA7">
      <w:pPr>
        <w:pStyle w:val="CompanyName"/>
        <w:framePr w:w="0" w:hSpace="0" w:vSpace="0" w:wrap="auto" w:vAnchor="margin" w:hAnchor="text" w:xAlign="left" w:yAlign="inline"/>
        <w:pBdr>
          <w:top w:val="none" w:sz="0" w:space="0" w:color="auto"/>
          <w:left w:val="none" w:sz="0" w:space="0" w:color="auto"/>
          <w:bottom w:val="none" w:sz="0" w:space="0" w:color="auto"/>
          <w:right w:val="none" w:sz="0" w:space="0" w:color="auto"/>
        </w:pBdr>
        <w:shd w:val="clear" w:color="auto" w:fill="auto"/>
        <w:spacing w:line="240" w:lineRule="auto"/>
        <w:rPr>
          <w:rFonts w:ascii="Nexa" w:hAnsi="Nexa"/>
          <w:b/>
        </w:rPr>
      </w:pPr>
      <w:r w:rsidRPr="00044B7C">
        <w:rPr>
          <w:rFonts w:ascii="Nexa" w:hAnsi="Nexa"/>
          <w:b/>
        </w:rPr>
        <w:t>JOB DESCRIPTION</w:t>
      </w:r>
    </w:p>
    <w:p w14:paraId="6117F1BD" w14:textId="77777777" w:rsidR="00254C6B" w:rsidRPr="00044B7C" w:rsidRDefault="00254C6B" w:rsidP="00EB4EA7">
      <w:pPr>
        <w:pStyle w:val="CompanyName"/>
        <w:framePr w:w="0" w:hSpace="0" w:vSpace="0" w:wrap="auto" w:vAnchor="margin" w:hAnchor="text" w:xAlign="left" w:yAlign="inline"/>
        <w:pBdr>
          <w:top w:val="none" w:sz="0" w:space="0" w:color="auto"/>
          <w:left w:val="none" w:sz="0" w:space="0" w:color="auto"/>
          <w:bottom w:val="none" w:sz="0" w:space="0" w:color="auto"/>
          <w:right w:val="none" w:sz="0" w:space="0" w:color="auto"/>
        </w:pBdr>
        <w:shd w:val="clear" w:color="auto" w:fill="auto"/>
        <w:spacing w:line="240" w:lineRule="auto"/>
        <w:rPr>
          <w:rFonts w:ascii="Nexa" w:hAnsi="Nexa"/>
          <w:b/>
          <w:sz w:val="20"/>
        </w:rPr>
      </w:pPr>
    </w:p>
    <w:p w14:paraId="6EA1BF57" w14:textId="77777777" w:rsidR="00254C6B" w:rsidRPr="00044B7C" w:rsidRDefault="00254C6B" w:rsidP="00EB4EA7">
      <w:pPr>
        <w:pStyle w:val="CompanyName"/>
        <w:framePr w:w="0" w:hSpace="0" w:vSpace="0" w:wrap="auto" w:vAnchor="margin" w:hAnchor="text" w:xAlign="left" w:yAlign="inline"/>
        <w:pBdr>
          <w:top w:val="none" w:sz="0" w:space="0" w:color="auto"/>
          <w:left w:val="none" w:sz="0" w:space="0" w:color="auto"/>
          <w:bottom w:val="none" w:sz="0" w:space="0" w:color="auto"/>
          <w:right w:val="none" w:sz="0" w:space="0" w:color="auto"/>
        </w:pBdr>
        <w:shd w:val="clear" w:color="auto" w:fill="auto"/>
        <w:spacing w:line="240" w:lineRule="auto"/>
        <w:rPr>
          <w:rFonts w:ascii="Nexa" w:hAnsi="Nexa"/>
          <w:b/>
          <w:sz w:val="20"/>
        </w:rPr>
      </w:pPr>
    </w:p>
    <w:tbl>
      <w:tblPr>
        <w:tblW w:w="0" w:type="auto"/>
        <w:tblBorders>
          <w:top w:val="single" w:sz="18" w:space="0" w:color="auto"/>
        </w:tblBorders>
        <w:tblLayout w:type="fixed"/>
        <w:tblLook w:val="0000" w:firstRow="0" w:lastRow="0" w:firstColumn="0" w:lastColumn="0" w:noHBand="0" w:noVBand="0"/>
      </w:tblPr>
      <w:tblGrid>
        <w:gridCol w:w="8886"/>
      </w:tblGrid>
      <w:tr w:rsidR="00EB4EA7" w:rsidRPr="00044B7C" w14:paraId="18B6F5D9" w14:textId="77777777" w:rsidTr="00805E13">
        <w:tc>
          <w:tcPr>
            <w:tcW w:w="8886" w:type="dxa"/>
          </w:tcPr>
          <w:p w14:paraId="4E366B15" w14:textId="77777777" w:rsidR="00EB4EA7" w:rsidRPr="00044B7C" w:rsidRDefault="00EB4EA7" w:rsidP="00805E13">
            <w:pPr>
              <w:pStyle w:val="Header"/>
              <w:tabs>
                <w:tab w:val="clear" w:pos="4153"/>
                <w:tab w:val="clear" w:pos="8306"/>
              </w:tabs>
              <w:rPr>
                <w:rFonts w:ascii="Nexa" w:hAnsi="Nexa"/>
                <w:b/>
                <w:sz w:val="20"/>
              </w:rPr>
            </w:pPr>
          </w:p>
        </w:tc>
      </w:tr>
    </w:tbl>
    <w:p w14:paraId="3E024AEB" w14:textId="77777777" w:rsidR="00EB4EA7" w:rsidRPr="00044B7C" w:rsidRDefault="00EB4EA7" w:rsidP="00C23620">
      <w:pPr>
        <w:pStyle w:val="Heading5"/>
        <w:ind w:left="2835" w:hanging="2835"/>
        <w:rPr>
          <w:rFonts w:ascii="Nexa" w:hAnsi="Nexa" w:cs="Arial"/>
          <w:sz w:val="24"/>
          <w:szCs w:val="24"/>
        </w:rPr>
      </w:pPr>
      <w:r w:rsidRPr="00044B7C">
        <w:rPr>
          <w:rFonts w:ascii="Nexa" w:hAnsi="Nexa" w:cs="Arial"/>
          <w:szCs w:val="24"/>
        </w:rPr>
        <w:t>POSITION TITLE:</w:t>
      </w:r>
      <w:r w:rsidRPr="00044B7C">
        <w:rPr>
          <w:rFonts w:ascii="Nexa" w:hAnsi="Nexa" w:cs="Arial"/>
          <w:szCs w:val="24"/>
        </w:rPr>
        <w:tab/>
      </w:r>
      <w:r w:rsidR="00F26EA3">
        <w:rPr>
          <w:rFonts w:ascii="Nexa" w:hAnsi="Nexa" w:cs="Arial"/>
          <w:sz w:val="24"/>
          <w:szCs w:val="24"/>
        </w:rPr>
        <w:t xml:space="preserve">Reservations </w:t>
      </w:r>
      <w:r w:rsidR="00AE501A">
        <w:rPr>
          <w:rFonts w:ascii="Nexa" w:hAnsi="Nexa" w:cs="Arial"/>
          <w:sz w:val="24"/>
          <w:szCs w:val="24"/>
        </w:rPr>
        <w:t>Consultant</w:t>
      </w:r>
    </w:p>
    <w:p w14:paraId="7900DEFA" w14:textId="77777777" w:rsidR="00C23620" w:rsidRPr="00044B7C" w:rsidRDefault="00C23620" w:rsidP="00C23620">
      <w:pPr>
        <w:pStyle w:val="Heading5"/>
        <w:rPr>
          <w:rFonts w:ascii="Nexa" w:hAnsi="Nexa" w:cs="Arial"/>
          <w:sz w:val="24"/>
          <w:szCs w:val="24"/>
        </w:rPr>
      </w:pPr>
    </w:p>
    <w:p w14:paraId="31771335" w14:textId="77777777" w:rsidR="00EB4EA7" w:rsidRPr="00044B7C" w:rsidRDefault="00EB4EA7" w:rsidP="00EB4EA7">
      <w:pPr>
        <w:pStyle w:val="Heading5"/>
        <w:rPr>
          <w:rFonts w:ascii="Nexa" w:hAnsi="Nexa" w:cs="Arial"/>
          <w:sz w:val="24"/>
          <w:szCs w:val="24"/>
        </w:rPr>
      </w:pPr>
      <w:r w:rsidRPr="00044B7C">
        <w:rPr>
          <w:rFonts w:ascii="Nexa" w:hAnsi="Nexa" w:cs="Arial"/>
          <w:sz w:val="24"/>
          <w:szCs w:val="24"/>
        </w:rPr>
        <w:t>B</w:t>
      </w:r>
      <w:r w:rsidR="00C23620" w:rsidRPr="00044B7C">
        <w:rPr>
          <w:rFonts w:ascii="Nexa" w:hAnsi="Nexa" w:cs="Arial"/>
          <w:sz w:val="24"/>
          <w:szCs w:val="24"/>
        </w:rPr>
        <w:t>USINESS UNIT:</w:t>
      </w:r>
      <w:r w:rsidR="00C23620" w:rsidRPr="00044B7C">
        <w:rPr>
          <w:rFonts w:ascii="Nexa" w:hAnsi="Nexa" w:cs="Arial"/>
          <w:sz w:val="24"/>
          <w:szCs w:val="24"/>
        </w:rPr>
        <w:tab/>
      </w:r>
      <w:r w:rsidRPr="00044B7C">
        <w:rPr>
          <w:rFonts w:ascii="Nexa" w:hAnsi="Nexa" w:cs="Arial"/>
          <w:sz w:val="24"/>
          <w:szCs w:val="24"/>
        </w:rPr>
        <w:t>Southern Discoveries</w:t>
      </w:r>
    </w:p>
    <w:p w14:paraId="4028B1CB" w14:textId="77777777" w:rsidR="00EB4EA7" w:rsidRPr="00044B7C" w:rsidRDefault="00EB4EA7" w:rsidP="00EB4EA7">
      <w:pPr>
        <w:tabs>
          <w:tab w:val="left" w:pos="2835"/>
          <w:tab w:val="left" w:pos="5954"/>
          <w:tab w:val="left" w:pos="7088"/>
        </w:tabs>
        <w:rPr>
          <w:rFonts w:ascii="Nexa" w:hAnsi="Nexa" w:cs="Arial"/>
          <w:b/>
          <w:szCs w:val="24"/>
        </w:rPr>
      </w:pPr>
    </w:p>
    <w:p w14:paraId="743994E8" w14:textId="77777777" w:rsidR="00EB409B" w:rsidRPr="00044B7C" w:rsidRDefault="00254C6B" w:rsidP="00EB4EA7">
      <w:pPr>
        <w:tabs>
          <w:tab w:val="left" w:pos="2835"/>
          <w:tab w:val="left" w:pos="5954"/>
          <w:tab w:val="left" w:pos="7088"/>
        </w:tabs>
        <w:rPr>
          <w:rFonts w:ascii="Nexa" w:hAnsi="Nexa" w:cs="Arial"/>
          <w:b/>
          <w:szCs w:val="24"/>
        </w:rPr>
      </w:pPr>
      <w:r w:rsidRPr="00044B7C">
        <w:rPr>
          <w:rFonts w:ascii="Nexa" w:hAnsi="Nexa" w:cs="Arial"/>
          <w:b/>
          <w:szCs w:val="24"/>
        </w:rPr>
        <w:t>LOCATION:</w:t>
      </w:r>
      <w:r w:rsidRPr="00044B7C">
        <w:rPr>
          <w:rFonts w:ascii="Nexa" w:hAnsi="Nexa" w:cs="Arial"/>
          <w:b/>
          <w:szCs w:val="24"/>
        </w:rPr>
        <w:tab/>
      </w:r>
      <w:r w:rsidR="00214A2F">
        <w:rPr>
          <w:rFonts w:ascii="Nexa" w:hAnsi="Nexa" w:cs="Arial"/>
          <w:b/>
          <w:szCs w:val="24"/>
        </w:rPr>
        <w:t>Queenstown</w:t>
      </w:r>
    </w:p>
    <w:tbl>
      <w:tblPr>
        <w:tblW w:w="8886" w:type="dxa"/>
        <w:tblBorders>
          <w:bottom w:val="single" w:sz="18" w:space="0" w:color="auto"/>
        </w:tblBorders>
        <w:tblLayout w:type="fixed"/>
        <w:tblLook w:val="0000" w:firstRow="0" w:lastRow="0" w:firstColumn="0" w:lastColumn="0" w:noHBand="0" w:noVBand="0"/>
      </w:tblPr>
      <w:tblGrid>
        <w:gridCol w:w="8886"/>
      </w:tblGrid>
      <w:tr w:rsidR="00EB409B" w:rsidRPr="00044B7C" w14:paraId="3EB23555" w14:textId="77777777" w:rsidTr="00EB409B">
        <w:tc>
          <w:tcPr>
            <w:tcW w:w="8886" w:type="dxa"/>
          </w:tcPr>
          <w:p w14:paraId="60127227" w14:textId="77777777" w:rsidR="00EB409B" w:rsidRPr="00044B7C" w:rsidRDefault="00EB409B" w:rsidP="00075FAE">
            <w:pPr>
              <w:pStyle w:val="Header"/>
              <w:rPr>
                <w:rFonts w:ascii="Nexa" w:hAnsi="Nexa" w:cstheme="minorHAnsi"/>
                <w:b/>
                <w:szCs w:val="24"/>
              </w:rPr>
            </w:pPr>
          </w:p>
        </w:tc>
      </w:tr>
    </w:tbl>
    <w:p w14:paraId="55B4DEAF" w14:textId="77777777" w:rsidR="007E7AB9" w:rsidRDefault="007E7AB9" w:rsidP="00EB409B">
      <w:pPr>
        <w:rPr>
          <w:rFonts w:ascii="Nexa" w:hAnsi="Nexa" w:cstheme="minorHAnsi"/>
          <w:b/>
          <w:sz w:val="20"/>
        </w:rPr>
      </w:pPr>
    </w:p>
    <w:p w14:paraId="16CFD37E" w14:textId="77777777" w:rsidR="00EB409B" w:rsidRPr="0052752B" w:rsidRDefault="00EB409B" w:rsidP="00EB409B">
      <w:pPr>
        <w:rPr>
          <w:rFonts w:ascii="Nexa" w:hAnsi="Nexa" w:cstheme="minorHAnsi"/>
          <w:b/>
          <w:sz w:val="20"/>
        </w:rPr>
      </w:pPr>
      <w:r w:rsidRPr="0052752B">
        <w:rPr>
          <w:rFonts w:ascii="Nexa" w:hAnsi="Nexa" w:cstheme="minorHAnsi"/>
          <w:b/>
          <w:sz w:val="20"/>
        </w:rPr>
        <w:t>Position Objectives</w:t>
      </w:r>
    </w:p>
    <w:p w14:paraId="3DF13C2D" w14:textId="77777777" w:rsidR="008F1512" w:rsidRPr="0052752B" w:rsidRDefault="008F1512" w:rsidP="0052752B">
      <w:pPr>
        <w:pStyle w:val="ListParagraph"/>
        <w:numPr>
          <w:ilvl w:val="0"/>
          <w:numId w:val="2"/>
        </w:numPr>
        <w:rPr>
          <w:rFonts w:ascii="Nexa" w:hAnsi="Nexa"/>
          <w:sz w:val="20"/>
        </w:rPr>
      </w:pPr>
      <w:r w:rsidRPr="0052752B">
        <w:rPr>
          <w:rFonts w:ascii="Nexa" w:hAnsi="Nexa"/>
          <w:sz w:val="20"/>
        </w:rPr>
        <w:t>Provide a seamless and effective reservation process from start to finish by exceeding customers expectations through superior customer service while ensuring accuracy at all times.</w:t>
      </w:r>
    </w:p>
    <w:p w14:paraId="6A9E550D" w14:textId="77777777" w:rsidR="008F1512" w:rsidRPr="0052752B" w:rsidRDefault="008F1512" w:rsidP="0052752B">
      <w:pPr>
        <w:pStyle w:val="ListParagraph"/>
        <w:numPr>
          <w:ilvl w:val="0"/>
          <w:numId w:val="2"/>
        </w:numPr>
        <w:rPr>
          <w:rFonts w:ascii="Nexa" w:hAnsi="Nexa"/>
          <w:sz w:val="20"/>
        </w:rPr>
      </w:pPr>
      <w:r w:rsidRPr="0052752B">
        <w:rPr>
          <w:rFonts w:ascii="Nexa" w:hAnsi="Nexa"/>
          <w:sz w:val="20"/>
        </w:rPr>
        <w:t>This role provides a key point of contact for our customers and clients to provided excellent customer service, while promoting Southern Discoveries and partner products whenever possible.</w:t>
      </w:r>
    </w:p>
    <w:p w14:paraId="5731B13B" w14:textId="77777777" w:rsidR="008F1512" w:rsidRPr="0052752B" w:rsidRDefault="008F1512" w:rsidP="0052752B">
      <w:pPr>
        <w:pStyle w:val="ListParagraph"/>
        <w:numPr>
          <w:ilvl w:val="0"/>
          <w:numId w:val="2"/>
        </w:numPr>
        <w:rPr>
          <w:rFonts w:ascii="Nexa" w:hAnsi="Nexa" w:cs="Arial"/>
          <w:sz w:val="20"/>
        </w:rPr>
      </w:pPr>
      <w:r w:rsidRPr="0052752B">
        <w:rPr>
          <w:rFonts w:ascii="Nexa" w:hAnsi="Nexa"/>
          <w:sz w:val="20"/>
        </w:rPr>
        <w:t>Maximising all sales opportunities within the reservations team amongst</w:t>
      </w:r>
      <w:r w:rsidRPr="0052752B">
        <w:rPr>
          <w:rFonts w:ascii="Nexa" w:hAnsi="Nexa" w:cs="Arial"/>
          <w:sz w:val="20"/>
        </w:rPr>
        <w:t xml:space="preserve"> strong competition</w:t>
      </w:r>
      <w:r w:rsidRPr="0052752B">
        <w:rPr>
          <w:rFonts w:ascii="Nexa" w:hAnsi="Nexa"/>
          <w:sz w:val="20"/>
        </w:rPr>
        <w:t xml:space="preserve"> through a </w:t>
      </w:r>
      <w:r w:rsidRPr="0052752B">
        <w:rPr>
          <w:rFonts w:ascii="Nexa" w:hAnsi="Nexa" w:cs="Arial"/>
          <w:sz w:val="20"/>
        </w:rPr>
        <w:t>thorough knowledge of the product ranges, prices and timetables.</w:t>
      </w:r>
    </w:p>
    <w:p w14:paraId="286918A6" w14:textId="77777777" w:rsidR="001220A9" w:rsidRDefault="001220A9" w:rsidP="001220A9">
      <w:pPr>
        <w:rPr>
          <w:rFonts w:ascii="Nexa" w:hAnsi="Nexa" w:cstheme="minorHAnsi"/>
          <w:b/>
          <w:sz w:val="20"/>
        </w:rPr>
      </w:pPr>
    </w:p>
    <w:p w14:paraId="62E36794" w14:textId="77777777" w:rsidR="007E7AB9" w:rsidRPr="0052752B" w:rsidRDefault="007E7AB9" w:rsidP="001220A9">
      <w:pPr>
        <w:rPr>
          <w:rFonts w:ascii="Nexa" w:hAnsi="Nexa" w:cstheme="minorHAnsi"/>
          <w:b/>
          <w:sz w:val="20"/>
        </w:rPr>
      </w:pPr>
    </w:p>
    <w:p w14:paraId="49097959" w14:textId="77777777" w:rsidR="001220A9" w:rsidRPr="0052752B" w:rsidRDefault="001220A9" w:rsidP="001220A9">
      <w:pPr>
        <w:rPr>
          <w:rFonts w:ascii="Nexa" w:hAnsi="Nexa" w:cstheme="minorHAnsi"/>
          <w:b/>
          <w:sz w:val="20"/>
        </w:rPr>
      </w:pPr>
      <w:r w:rsidRPr="0052752B">
        <w:rPr>
          <w:rFonts w:ascii="Nexa" w:hAnsi="Nexa" w:cstheme="minorHAnsi"/>
          <w:b/>
          <w:sz w:val="20"/>
        </w:rPr>
        <w:t>Position Mission</w:t>
      </w:r>
    </w:p>
    <w:p w14:paraId="0B812A58" w14:textId="77777777" w:rsidR="00996778" w:rsidRPr="0052752B" w:rsidRDefault="00996778" w:rsidP="0052752B">
      <w:pPr>
        <w:pStyle w:val="ListParagraph"/>
        <w:numPr>
          <w:ilvl w:val="0"/>
          <w:numId w:val="3"/>
        </w:numPr>
        <w:rPr>
          <w:rFonts w:ascii="Nexa" w:hAnsi="Nexa"/>
          <w:sz w:val="20"/>
        </w:rPr>
      </w:pPr>
      <w:r w:rsidRPr="0052752B">
        <w:rPr>
          <w:rFonts w:ascii="Nexa" w:hAnsi="Nexa"/>
          <w:sz w:val="20"/>
        </w:rPr>
        <w:t>To assist in positioning Southern Discoveries as one of the premium tourist operators in New Zealand, by providing an enjoyable, professional and safe environment for customers, clients &amp; staff.</w:t>
      </w:r>
    </w:p>
    <w:p w14:paraId="754231BB" w14:textId="77777777" w:rsidR="001220A9" w:rsidRPr="0052752B" w:rsidRDefault="001220A9" w:rsidP="001220A9">
      <w:pPr>
        <w:rPr>
          <w:rFonts w:ascii="Nexa" w:hAnsi="Nexa"/>
          <w:b/>
          <w:sz w:val="20"/>
        </w:rPr>
      </w:pPr>
    </w:p>
    <w:p w14:paraId="077AC2E1" w14:textId="77777777" w:rsidR="001220A9" w:rsidRPr="0052752B" w:rsidRDefault="001220A9" w:rsidP="001220A9">
      <w:pPr>
        <w:rPr>
          <w:rFonts w:ascii="Nexa" w:hAnsi="Nexa" w:cstheme="minorHAnsi"/>
          <w:b/>
          <w:sz w:val="20"/>
        </w:rPr>
      </w:pPr>
      <w:r w:rsidRPr="0052752B">
        <w:rPr>
          <w:rFonts w:ascii="Nexa" w:hAnsi="Nexa" w:cstheme="minorHAnsi"/>
          <w:b/>
          <w:sz w:val="20"/>
        </w:rPr>
        <w:t>Reporting Responsibility</w:t>
      </w:r>
    </w:p>
    <w:p w14:paraId="0B92F39B" w14:textId="5783FC0B" w:rsidR="001220A9" w:rsidRPr="0052752B" w:rsidRDefault="00996778" w:rsidP="0052752B">
      <w:pPr>
        <w:pStyle w:val="ListParagraph"/>
        <w:numPr>
          <w:ilvl w:val="0"/>
          <w:numId w:val="4"/>
        </w:numPr>
        <w:rPr>
          <w:rFonts w:ascii="Nexa" w:hAnsi="Nexa"/>
          <w:sz w:val="20"/>
        </w:rPr>
      </w:pPr>
      <w:r w:rsidRPr="0052752B">
        <w:rPr>
          <w:rFonts w:ascii="Nexa" w:hAnsi="Nexa"/>
          <w:sz w:val="20"/>
        </w:rPr>
        <w:t>This position reports to the Reservations Manager</w:t>
      </w:r>
    </w:p>
    <w:p w14:paraId="1F9827D3" w14:textId="77777777" w:rsidR="00EB409B" w:rsidRDefault="00EB409B" w:rsidP="00EB409B">
      <w:pPr>
        <w:rPr>
          <w:rFonts w:ascii="Nexa" w:hAnsi="Nexa" w:cstheme="minorHAnsi"/>
          <w:sz w:val="20"/>
        </w:rPr>
      </w:pPr>
    </w:p>
    <w:p w14:paraId="2B3C8B11" w14:textId="77777777" w:rsidR="007E7AB9" w:rsidRDefault="007E7AB9" w:rsidP="00EB409B">
      <w:pPr>
        <w:rPr>
          <w:rFonts w:ascii="Nexa" w:hAnsi="Nexa" w:cstheme="minorHAnsi"/>
          <w:sz w:val="20"/>
        </w:rPr>
      </w:pPr>
    </w:p>
    <w:p w14:paraId="4CAFD49B" w14:textId="77777777" w:rsidR="007E7AB9" w:rsidRPr="0052752B" w:rsidRDefault="007E7AB9" w:rsidP="00EB409B">
      <w:pPr>
        <w:rPr>
          <w:rFonts w:ascii="Nexa" w:hAnsi="Nexa" w:cstheme="minorHAnsi"/>
          <w:sz w:val="20"/>
        </w:rPr>
      </w:pPr>
    </w:p>
    <w:tbl>
      <w:tblPr>
        <w:tblW w:w="9147" w:type="dxa"/>
        <w:tblInd w:w="-108" w:type="dxa"/>
        <w:tblBorders>
          <w:insideV w:val="single" w:sz="6" w:space="0" w:color="auto"/>
        </w:tblBorders>
        <w:tblLayout w:type="fixed"/>
        <w:tblLook w:val="0000" w:firstRow="0" w:lastRow="0" w:firstColumn="0" w:lastColumn="0" w:noHBand="0" w:noVBand="0"/>
      </w:tblPr>
      <w:tblGrid>
        <w:gridCol w:w="108"/>
        <w:gridCol w:w="3686"/>
        <w:gridCol w:w="5245"/>
        <w:gridCol w:w="108"/>
      </w:tblGrid>
      <w:tr w:rsidR="0052752B" w:rsidRPr="0052752B" w14:paraId="608B3845" w14:textId="77777777" w:rsidTr="0052752B">
        <w:trPr>
          <w:gridBefore w:val="1"/>
          <w:wBefore w:w="108" w:type="dxa"/>
        </w:trPr>
        <w:tc>
          <w:tcPr>
            <w:tcW w:w="3686" w:type="dxa"/>
            <w:tcBorders>
              <w:bottom w:val="single" w:sz="6" w:space="0" w:color="auto"/>
            </w:tcBorders>
          </w:tcPr>
          <w:p w14:paraId="107C1873" w14:textId="77777777" w:rsidR="00EB409B" w:rsidRPr="0052752B" w:rsidRDefault="00EB409B" w:rsidP="00075FAE">
            <w:pPr>
              <w:rPr>
                <w:rFonts w:ascii="Nexa" w:hAnsi="Nexa" w:cstheme="minorHAnsi"/>
                <w:b/>
                <w:sz w:val="20"/>
              </w:rPr>
            </w:pPr>
            <w:r w:rsidRPr="0052752B">
              <w:rPr>
                <w:rFonts w:ascii="Nexa" w:hAnsi="Nexa" w:cstheme="minorHAnsi"/>
                <w:b/>
                <w:sz w:val="20"/>
              </w:rPr>
              <w:t xml:space="preserve">Key Duties </w:t>
            </w:r>
          </w:p>
        </w:tc>
        <w:tc>
          <w:tcPr>
            <w:tcW w:w="5353" w:type="dxa"/>
            <w:gridSpan w:val="2"/>
            <w:tcBorders>
              <w:bottom w:val="single" w:sz="6" w:space="0" w:color="auto"/>
            </w:tcBorders>
          </w:tcPr>
          <w:p w14:paraId="03C2BAF7" w14:textId="77777777" w:rsidR="00EB409B" w:rsidRPr="0052752B" w:rsidRDefault="00EB409B" w:rsidP="00075FAE">
            <w:pPr>
              <w:rPr>
                <w:rFonts w:ascii="Nexa" w:hAnsi="Nexa" w:cstheme="minorHAnsi"/>
                <w:b/>
                <w:sz w:val="20"/>
              </w:rPr>
            </w:pPr>
            <w:r w:rsidRPr="0052752B">
              <w:rPr>
                <w:rFonts w:ascii="Nexa" w:hAnsi="Nexa" w:cstheme="minorHAnsi"/>
                <w:b/>
                <w:sz w:val="20"/>
              </w:rPr>
              <w:t xml:space="preserve">Outcomes </w:t>
            </w:r>
          </w:p>
        </w:tc>
      </w:tr>
      <w:tr w:rsidR="0052752B" w:rsidRPr="0052752B" w14:paraId="1D3E99C0" w14:textId="77777777" w:rsidTr="0052752B">
        <w:trPr>
          <w:gridBefore w:val="1"/>
          <w:wBefore w:w="108" w:type="dxa"/>
        </w:trPr>
        <w:tc>
          <w:tcPr>
            <w:tcW w:w="3686" w:type="dxa"/>
            <w:tcBorders>
              <w:bottom w:val="single" w:sz="6" w:space="0" w:color="auto"/>
            </w:tcBorders>
          </w:tcPr>
          <w:p w14:paraId="57FAA527" w14:textId="77777777" w:rsidR="00037F41" w:rsidRPr="0052752B" w:rsidRDefault="008B71AE" w:rsidP="008B71AE">
            <w:pPr>
              <w:pStyle w:val="NoSpacing"/>
              <w:rPr>
                <w:rFonts w:ascii="Nexa" w:hAnsi="Nexa"/>
                <w:b/>
                <w:sz w:val="20"/>
              </w:rPr>
            </w:pPr>
            <w:r w:rsidRPr="0052752B">
              <w:rPr>
                <w:rFonts w:ascii="Nexa" w:hAnsi="Nexa"/>
                <w:b/>
                <w:sz w:val="20"/>
              </w:rPr>
              <w:t xml:space="preserve">1.1 </w:t>
            </w:r>
            <w:r w:rsidR="00037F41" w:rsidRPr="0052752B">
              <w:rPr>
                <w:rFonts w:ascii="Nexa" w:hAnsi="Nexa"/>
                <w:b/>
                <w:sz w:val="20"/>
              </w:rPr>
              <w:t xml:space="preserve">Health &amp; Safety </w:t>
            </w:r>
          </w:p>
        </w:tc>
        <w:tc>
          <w:tcPr>
            <w:tcW w:w="5353" w:type="dxa"/>
            <w:gridSpan w:val="2"/>
            <w:tcBorders>
              <w:left w:val="single" w:sz="6" w:space="0" w:color="auto"/>
              <w:bottom w:val="single" w:sz="6" w:space="0" w:color="auto"/>
            </w:tcBorders>
          </w:tcPr>
          <w:p w14:paraId="459EAD32" w14:textId="77777777" w:rsidR="00996778" w:rsidRPr="0052752B" w:rsidRDefault="00996778" w:rsidP="0052752B">
            <w:pPr>
              <w:pStyle w:val="ListParagraph"/>
              <w:numPr>
                <w:ilvl w:val="0"/>
                <w:numId w:val="1"/>
              </w:numPr>
              <w:rPr>
                <w:rFonts w:ascii="Nexa" w:hAnsi="Nexa"/>
                <w:sz w:val="20"/>
              </w:rPr>
            </w:pPr>
            <w:bookmarkStart w:id="0" w:name="_Hlk488656662"/>
            <w:r w:rsidRPr="0052752B">
              <w:rPr>
                <w:rFonts w:ascii="Nexa" w:hAnsi="Nexa"/>
                <w:sz w:val="20"/>
              </w:rPr>
              <w:t>Under the Health and Safety at Work Act (HSWA) 2015, all staff must take responsibility for health and safety, and ensure wherever practicable and reasonable that they, or others, are not harmed by something they do, fail to do, or do incorrectly.</w:t>
            </w:r>
          </w:p>
          <w:p w14:paraId="736743CF" w14:textId="77777777" w:rsidR="00996778" w:rsidRPr="0052752B" w:rsidRDefault="00996778" w:rsidP="0052752B">
            <w:pPr>
              <w:pStyle w:val="ListParagraph"/>
              <w:numPr>
                <w:ilvl w:val="0"/>
                <w:numId w:val="1"/>
              </w:numPr>
              <w:rPr>
                <w:rFonts w:ascii="Nexa" w:hAnsi="Nexa"/>
                <w:sz w:val="20"/>
              </w:rPr>
            </w:pPr>
            <w:r w:rsidRPr="0052752B">
              <w:rPr>
                <w:rFonts w:ascii="Nexa" w:hAnsi="Nexa"/>
                <w:sz w:val="20"/>
              </w:rPr>
              <w:t xml:space="preserve">Promptly report any accident, incident or near miss that occurs in the workplace using the appropriate procedure. </w:t>
            </w:r>
          </w:p>
          <w:p w14:paraId="5BA14493" w14:textId="77777777" w:rsidR="00996778" w:rsidRPr="0052752B" w:rsidRDefault="00996778" w:rsidP="0052752B">
            <w:pPr>
              <w:pStyle w:val="ListParagraph"/>
              <w:numPr>
                <w:ilvl w:val="0"/>
                <w:numId w:val="1"/>
              </w:numPr>
              <w:rPr>
                <w:rFonts w:ascii="Nexa" w:hAnsi="Nexa"/>
                <w:sz w:val="20"/>
              </w:rPr>
            </w:pPr>
            <w:r w:rsidRPr="0052752B">
              <w:rPr>
                <w:rFonts w:ascii="Nexa" w:hAnsi="Nexa"/>
                <w:sz w:val="20"/>
              </w:rPr>
              <w:t xml:space="preserve">Maintain a safe working environment by monitoring safety procedures and equipment. </w:t>
            </w:r>
          </w:p>
          <w:p w14:paraId="54D0964A" w14:textId="77777777" w:rsidR="00996778" w:rsidRPr="0052752B" w:rsidRDefault="00996778" w:rsidP="0052752B">
            <w:pPr>
              <w:pStyle w:val="ListParagraph"/>
              <w:numPr>
                <w:ilvl w:val="0"/>
                <w:numId w:val="1"/>
              </w:numPr>
              <w:rPr>
                <w:rFonts w:ascii="Nexa" w:hAnsi="Nexa"/>
                <w:sz w:val="20"/>
              </w:rPr>
            </w:pPr>
            <w:r w:rsidRPr="0052752B">
              <w:rPr>
                <w:rFonts w:ascii="Nexa" w:hAnsi="Nexa"/>
                <w:sz w:val="20"/>
              </w:rPr>
              <w:t>Understand how to use equipment effectively in accordance with manufacturers’ instructions.</w:t>
            </w:r>
          </w:p>
          <w:p w14:paraId="61227B62" w14:textId="77777777" w:rsidR="00996778" w:rsidRPr="0052752B" w:rsidRDefault="00996778" w:rsidP="0052752B">
            <w:pPr>
              <w:pStyle w:val="ListParagraph"/>
              <w:numPr>
                <w:ilvl w:val="0"/>
                <w:numId w:val="1"/>
              </w:numPr>
              <w:rPr>
                <w:rFonts w:ascii="Nexa" w:hAnsi="Nexa"/>
                <w:sz w:val="20"/>
              </w:rPr>
            </w:pPr>
            <w:r w:rsidRPr="0052752B">
              <w:rPr>
                <w:rFonts w:ascii="Nexa" w:hAnsi="Nexa"/>
                <w:sz w:val="20"/>
              </w:rPr>
              <w:t>Be knowledgeable of procedures in the event of emergencies such as fire, earthquake, in line with company policy and legislation</w:t>
            </w:r>
          </w:p>
          <w:p w14:paraId="02E44B07" w14:textId="77777777" w:rsidR="00996778" w:rsidRPr="0052752B" w:rsidRDefault="00996778" w:rsidP="0052752B">
            <w:pPr>
              <w:pStyle w:val="ListParagraph"/>
              <w:numPr>
                <w:ilvl w:val="0"/>
                <w:numId w:val="1"/>
              </w:numPr>
              <w:rPr>
                <w:rFonts w:ascii="Nexa" w:hAnsi="Nexa"/>
                <w:sz w:val="20"/>
              </w:rPr>
            </w:pPr>
            <w:r w:rsidRPr="0052752B">
              <w:rPr>
                <w:rFonts w:ascii="Nexa" w:hAnsi="Nexa"/>
                <w:sz w:val="20"/>
              </w:rPr>
              <w:t>Adhere to all operating procedures including identifying and acting upon any new hazards or risks.</w:t>
            </w:r>
          </w:p>
          <w:p w14:paraId="0B1EF8A7" w14:textId="77777777" w:rsidR="00996778" w:rsidRPr="0052752B" w:rsidRDefault="00996778" w:rsidP="0052752B">
            <w:pPr>
              <w:pStyle w:val="ListParagraph"/>
              <w:numPr>
                <w:ilvl w:val="0"/>
                <w:numId w:val="1"/>
              </w:numPr>
              <w:rPr>
                <w:rFonts w:ascii="Nexa" w:hAnsi="Nexa"/>
                <w:sz w:val="20"/>
              </w:rPr>
            </w:pPr>
            <w:r w:rsidRPr="0052752B">
              <w:rPr>
                <w:rFonts w:ascii="Nexa" w:hAnsi="Nexa"/>
                <w:sz w:val="20"/>
              </w:rPr>
              <w:t>Suggest improvements and participate in Health &amp; Safety matters</w:t>
            </w:r>
          </w:p>
          <w:p w14:paraId="3E35DF7C" w14:textId="77777777" w:rsidR="00996778" w:rsidRPr="0052752B" w:rsidRDefault="00996778" w:rsidP="0052752B">
            <w:pPr>
              <w:pStyle w:val="ListParagraph"/>
              <w:numPr>
                <w:ilvl w:val="0"/>
                <w:numId w:val="1"/>
              </w:numPr>
              <w:rPr>
                <w:rFonts w:ascii="Nexa" w:hAnsi="Nexa"/>
                <w:sz w:val="20"/>
              </w:rPr>
            </w:pPr>
            <w:r w:rsidRPr="0052752B">
              <w:rPr>
                <w:rFonts w:ascii="Nexa" w:hAnsi="Nexa"/>
                <w:sz w:val="20"/>
              </w:rPr>
              <w:t>Attend and participate in Health &amp; Safety meetings</w:t>
            </w:r>
          </w:p>
          <w:p w14:paraId="33CB6717" w14:textId="77777777" w:rsidR="00037F41" w:rsidRPr="0052752B" w:rsidRDefault="00996778" w:rsidP="0052752B">
            <w:pPr>
              <w:pStyle w:val="ListParagraph"/>
              <w:numPr>
                <w:ilvl w:val="0"/>
                <w:numId w:val="1"/>
              </w:numPr>
              <w:rPr>
                <w:rFonts w:ascii="Nexa" w:hAnsi="Nexa"/>
                <w:sz w:val="20"/>
              </w:rPr>
            </w:pPr>
            <w:r w:rsidRPr="0052752B">
              <w:rPr>
                <w:rFonts w:ascii="Nexa" w:hAnsi="Nexa"/>
                <w:sz w:val="20"/>
              </w:rPr>
              <w:lastRenderedPageBreak/>
              <w:t>Assist passengers in case of emergency, and be observant of guests to ensure general safety</w:t>
            </w:r>
            <w:bookmarkEnd w:id="0"/>
          </w:p>
        </w:tc>
      </w:tr>
      <w:tr w:rsidR="0052752B" w:rsidRPr="0052752B" w14:paraId="1B743BB2" w14:textId="77777777" w:rsidTr="0052752B">
        <w:trPr>
          <w:gridAfter w:val="1"/>
          <w:wAfter w:w="108" w:type="dxa"/>
        </w:trPr>
        <w:tc>
          <w:tcPr>
            <w:tcW w:w="3794" w:type="dxa"/>
            <w:gridSpan w:val="2"/>
            <w:tcBorders>
              <w:top w:val="single" w:sz="4" w:space="0" w:color="auto"/>
              <w:bottom w:val="nil"/>
            </w:tcBorders>
          </w:tcPr>
          <w:p w14:paraId="059D1DAA" w14:textId="77777777" w:rsidR="00996778" w:rsidRPr="0052752B" w:rsidRDefault="0052752B" w:rsidP="00996778">
            <w:pPr>
              <w:rPr>
                <w:rFonts w:ascii="Nexa" w:hAnsi="Nexa" w:cs="Arial"/>
                <w:b/>
                <w:sz w:val="20"/>
              </w:rPr>
            </w:pPr>
            <w:r w:rsidRPr="0052752B">
              <w:rPr>
                <w:rFonts w:ascii="Nexa" w:hAnsi="Nexa" w:cs="Arial"/>
                <w:b/>
                <w:sz w:val="20"/>
              </w:rPr>
              <w:lastRenderedPageBreak/>
              <w:t>1.2</w:t>
            </w:r>
            <w:r w:rsidR="00996778" w:rsidRPr="0052752B">
              <w:rPr>
                <w:rFonts w:ascii="Nexa" w:hAnsi="Nexa" w:cs="Arial"/>
                <w:b/>
                <w:sz w:val="20"/>
              </w:rPr>
              <w:t xml:space="preserve"> Sales </w:t>
            </w:r>
          </w:p>
        </w:tc>
        <w:tc>
          <w:tcPr>
            <w:tcW w:w="5245" w:type="dxa"/>
            <w:tcBorders>
              <w:top w:val="single" w:sz="4" w:space="0" w:color="auto"/>
              <w:bottom w:val="nil"/>
            </w:tcBorders>
          </w:tcPr>
          <w:p w14:paraId="7787BE19" w14:textId="77777777" w:rsidR="00996778" w:rsidRPr="0052752B" w:rsidRDefault="00996778" w:rsidP="0052752B">
            <w:pPr>
              <w:pStyle w:val="ListParagraph"/>
              <w:numPr>
                <w:ilvl w:val="0"/>
                <w:numId w:val="1"/>
              </w:numPr>
              <w:rPr>
                <w:rFonts w:ascii="Nexa" w:hAnsi="Nexa"/>
                <w:sz w:val="20"/>
              </w:rPr>
            </w:pPr>
            <w:r w:rsidRPr="0052752B">
              <w:rPr>
                <w:rFonts w:ascii="Nexa" w:hAnsi="Nexa"/>
                <w:sz w:val="20"/>
              </w:rPr>
              <w:t>Maximizes sales opportunities.</w:t>
            </w:r>
            <w:r w:rsidRPr="0052752B">
              <w:rPr>
                <w:rFonts w:ascii="Calibri" w:hAnsi="Calibri" w:cs="Calibri"/>
                <w:sz w:val="20"/>
              </w:rPr>
              <w:t> </w:t>
            </w:r>
            <w:r w:rsidRPr="0052752B">
              <w:rPr>
                <w:rFonts w:ascii="Nexa" w:hAnsi="Nexa"/>
                <w:sz w:val="20"/>
              </w:rPr>
              <w:t xml:space="preserve"> </w:t>
            </w:r>
          </w:p>
          <w:p w14:paraId="2D94BFE4" w14:textId="77777777" w:rsidR="00996778" w:rsidRPr="0052752B" w:rsidRDefault="00996778" w:rsidP="0052752B">
            <w:pPr>
              <w:pStyle w:val="ListParagraph"/>
              <w:numPr>
                <w:ilvl w:val="0"/>
                <w:numId w:val="1"/>
              </w:numPr>
              <w:rPr>
                <w:rFonts w:ascii="Nexa" w:hAnsi="Nexa"/>
                <w:sz w:val="20"/>
              </w:rPr>
            </w:pPr>
            <w:r w:rsidRPr="0052752B">
              <w:rPr>
                <w:rFonts w:ascii="Nexa" w:hAnsi="Nexa"/>
                <w:sz w:val="20"/>
              </w:rPr>
              <w:t>Ability to capture a sale amongst strong competition.</w:t>
            </w:r>
          </w:p>
          <w:p w14:paraId="3E925C94" w14:textId="77777777" w:rsidR="00996778" w:rsidRPr="0052752B" w:rsidRDefault="00996778" w:rsidP="0052752B">
            <w:pPr>
              <w:pStyle w:val="ListParagraph"/>
              <w:numPr>
                <w:ilvl w:val="0"/>
                <w:numId w:val="1"/>
              </w:numPr>
              <w:rPr>
                <w:rFonts w:ascii="Nexa" w:hAnsi="Nexa"/>
                <w:sz w:val="20"/>
              </w:rPr>
            </w:pPr>
            <w:r w:rsidRPr="0052752B">
              <w:rPr>
                <w:rFonts w:ascii="Nexa" w:hAnsi="Nexa"/>
                <w:sz w:val="20"/>
              </w:rPr>
              <w:t>Has a thorough knowledge of products, prices and timetables.</w:t>
            </w:r>
          </w:p>
          <w:p w14:paraId="0FF66FF0" w14:textId="77777777" w:rsidR="00996778" w:rsidRPr="0052752B" w:rsidRDefault="00996778" w:rsidP="0052752B">
            <w:pPr>
              <w:pStyle w:val="ListParagraph"/>
              <w:numPr>
                <w:ilvl w:val="0"/>
                <w:numId w:val="1"/>
              </w:numPr>
              <w:rPr>
                <w:rFonts w:ascii="Nexa" w:hAnsi="Nexa"/>
                <w:sz w:val="20"/>
              </w:rPr>
            </w:pPr>
            <w:r w:rsidRPr="0052752B">
              <w:rPr>
                <w:rFonts w:ascii="Nexa" w:hAnsi="Nexa"/>
                <w:sz w:val="20"/>
              </w:rPr>
              <w:t>Promote Southern Discoveries and associated products whenever possible.</w:t>
            </w:r>
          </w:p>
          <w:p w14:paraId="7C30F950" w14:textId="77777777" w:rsidR="00996778" w:rsidRPr="0052752B" w:rsidRDefault="00996778" w:rsidP="0052752B">
            <w:pPr>
              <w:pStyle w:val="ListParagraph"/>
              <w:numPr>
                <w:ilvl w:val="0"/>
                <w:numId w:val="1"/>
              </w:numPr>
              <w:rPr>
                <w:rFonts w:ascii="Nexa" w:hAnsi="Nexa"/>
                <w:sz w:val="20"/>
              </w:rPr>
            </w:pPr>
            <w:r w:rsidRPr="0052752B">
              <w:rPr>
                <w:rFonts w:ascii="Nexa" w:hAnsi="Nexa"/>
                <w:sz w:val="20"/>
              </w:rPr>
              <w:t>Successfully employs cross-selling &amp; up-selling techniques</w:t>
            </w:r>
          </w:p>
          <w:p w14:paraId="7DD97BED" w14:textId="77777777" w:rsidR="00996778" w:rsidRPr="0052752B" w:rsidRDefault="00996778" w:rsidP="0052752B">
            <w:pPr>
              <w:pStyle w:val="ListParagraph"/>
              <w:numPr>
                <w:ilvl w:val="0"/>
                <w:numId w:val="1"/>
              </w:numPr>
              <w:rPr>
                <w:rFonts w:ascii="Nexa" w:hAnsi="Nexa"/>
                <w:sz w:val="20"/>
              </w:rPr>
            </w:pPr>
            <w:r w:rsidRPr="0052752B">
              <w:rPr>
                <w:rFonts w:ascii="Nexa" w:hAnsi="Nexa"/>
                <w:sz w:val="20"/>
              </w:rPr>
              <w:t xml:space="preserve">Always maintains a friendly and welcoming character. </w:t>
            </w:r>
          </w:p>
        </w:tc>
      </w:tr>
      <w:tr w:rsidR="0052752B" w:rsidRPr="0052752B" w14:paraId="43C06D23" w14:textId="77777777" w:rsidTr="0052752B">
        <w:trPr>
          <w:gridAfter w:val="1"/>
          <w:wAfter w:w="108" w:type="dxa"/>
        </w:trPr>
        <w:tc>
          <w:tcPr>
            <w:tcW w:w="3794" w:type="dxa"/>
            <w:gridSpan w:val="2"/>
            <w:tcBorders>
              <w:top w:val="single" w:sz="4" w:space="0" w:color="auto"/>
              <w:bottom w:val="single" w:sz="4" w:space="0" w:color="auto"/>
            </w:tcBorders>
          </w:tcPr>
          <w:p w14:paraId="5522D43C" w14:textId="77777777" w:rsidR="00996778" w:rsidRPr="0052752B" w:rsidRDefault="0052752B" w:rsidP="00996778">
            <w:pPr>
              <w:rPr>
                <w:rFonts w:ascii="Nexa" w:hAnsi="Nexa" w:cs="Arial"/>
                <w:b/>
                <w:sz w:val="20"/>
              </w:rPr>
            </w:pPr>
            <w:r w:rsidRPr="0052752B">
              <w:rPr>
                <w:rFonts w:ascii="Nexa" w:hAnsi="Nexa" w:cs="Arial"/>
                <w:b/>
                <w:sz w:val="20"/>
              </w:rPr>
              <w:t>1.3</w:t>
            </w:r>
            <w:r w:rsidR="00996778" w:rsidRPr="0052752B">
              <w:rPr>
                <w:rFonts w:ascii="Nexa" w:hAnsi="Nexa" w:cs="Arial"/>
                <w:b/>
                <w:sz w:val="20"/>
              </w:rPr>
              <w:t xml:space="preserve"> Customer Servic</w:t>
            </w:r>
            <w:r w:rsidRPr="0052752B">
              <w:rPr>
                <w:rFonts w:ascii="Nexa" w:hAnsi="Nexa" w:cs="Arial"/>
                <w:b/>
                <w:sz w:val="20"/>
              </w:rPr>
              <w:t>e</w:t>
            </w:r>
          </w:p>
        </w:tc>
        <w:tc>
          <w:tcPr>
            <w:tcW w:w="5245" w:type="dxa"/>
            <w:tcBorders>
              <w:top w:val="single" w:sz="4" w:space="0" w:color="auto"/>
              <w:bottom w:val="single" w:sz="4" w:space="0" w:color="auto"/>
            </w:tcBorders>
          </w:tcPr>
          <w:p w14:paraId="3434E0F5" w14:textId="77777777" w:rsidR="00996778" w:rsidRPr="0052752B" w:rsidRDefault="00996778" w:rsidP="0052752B">
            <w:pPr>
              <w:pStyle w:val="ListParagraph"/>
              <w:numPr>
                <w:ilvl w:val="0"/>
                <w:numId w:val="1"/>
              </w:numPr>
              <w:rPr>
                <w:rFonts w:ascii="Nexa" w:hAnsi="Nexa"/>
                <w:sz w:val="20"/>
              </w:rPr>
            </w:pPr>
            <w:r w:rsidRPr="0052752B">
              <w:rPr>
                <w:rFonts w:ascii="Nexa" w:hAnsi="Nexa"/>
                <w:sz w:val="20"/>
              </w:rPr>
              <w:t>Ensure that all customers &amp; key clients receive a very high level of customer service at all times.</w:t>
            </w:r>
          </w:p>
          <w:p w14:paraId="6BA6E4B4" w14:textId="77777777" w:rsidR="00996778" w:rsidRPr="0052752B" w:rsidRDefault="00996778" w:rsidP="0052752B">
            <w:pPr>
              <w:pStyle w:val="ListParagraph"/>
              <w:numPr>
                <w:ilvl w:val="0"/>
                <w:numId w:val="1"/>
              </w:numPr>
              <w:rPr>
                <w:rFonts w:ascii="Nexa" w:hAnsi="Nexa"/>
                <w:sz w:val="20"/>
              </w:rPr>
            </w:pPr>
            <w:r w:rsidRPr="0052752B">
              <w:rPr>
                <w:rFonts w:ascii="Nexa" w:hAnsi="Nexa"/>
                <w:sz w:val="20"/>
              </w:rPr>
              <w:t>Exceed guest’s expectations of customer’s service delivery.</w:t>
            </w:r>
          </w:p>
          <w:p w14:paraId="7CA0B517" w14:textId="77777777" w:rsidR="00996778" w:rsidRPr="0052752B" w:rsidRDefault="00996778" w:rsidP="0052752B">
            <w:pPr>
              <w:pStyle w:val="ListParagraph"/>
              <w:numPr>
                <w:ilvl w:val="0"/>
                <w:numId w:val="1"/>
              </w:numPr>
              <w:rPr>
                <w:rFonts w:ascii="Nexa" w:hAnsi="Nexa"/>
                <w:sz w:val="20"/>
              </w:rPr>
            </w:pPr>
            <w:r w:rsidRPr="0052752B">
              <w:rPr>
                <w:rFonts w:ascii="Nexa" w:hAnsi="Nexa"/>
                <w:sz w:val="20"/>
              </w:rPr>
              <w:t>Provide a timely, friendly, helpful and efficient service at all times.</w:t>
            </w:r>
          </w:p>
          <w:p w14:paraId="3C501C2E" w14:textId="77777777" w:rsidR="00996778" w:rsidRPr="0052752B" w:rsidRDefault="00996778" w:rsidP="0052752B">
            <w:pPr>
              <w:pStyle w:val="ListParagraph"/>
              <w:numPr>
                <w:ilvl w:val="0"/>
                <w:numId w:val="1"/>
              </w:numPr>
              <w:rPr>
                <w:rFonts w:ascii="Nexa" w:hAnsi="Nexa"/>
                <w:sz w:val="20"/>
              </w:rPr>
            </w:pPr>
            <w:r w:rsidRPr="0052752B">
              <w:rPr>
                <w:rFonts w:ascii="Nexa" w:hAnsi="Nexa"/>
                <w:sz w:val="20"/>
              </w:rPr>
              <w:t>Assists with customer complaints in a pleasant &amp; friendly manor deciding on a course of action that will alleviate or solve the problem.  Liaise with Reservations Manager when necessary.</w:t>
            </w:r>
          </w:p>
          <w:p w14:paraId="6855EF0B" w14:textId="77777777" w:rsidR="00996778" w:rsidRPr="0052752B" w:rsidRDefault="00996778" w:rsidP="0052752B">
            <w:pPr>
              <w:pStyle w:val="ListParagraph"/>
              <w:numPr>
                <w:ilvl w:val="0"/>
                <w:numId w:val="1"/>
              </w:numPr>
              <w:rPr>
                <w:rFonts w:ascii="Nexa" w:hAnsi="Nexa"/>
                <w:sz w:val="20"/>
              </w:rPr>
            </w:pPr>
            <w:r w:rsidRPr="0052752B">
              <w:rPr>
                <w:rFonts w:ascii="Nexa" w:hAnsi="Nexa"/>
                <w:sz w:val="20"/>
              </w:rPr>
              <w:t>Answer all phone, fax &amp; email enquires in a timely, effective and accurate manner.</w:t>
            </w:r>
          </w:p>
        </w:tc>
      </w:tr>
      <w:tr w:rsidR="0052752B" w:rsidRPr="0052752B" w14:paraId="6DA8800C" w14:textId="77777777" w:rsidTr="0052752B">
        <w:trPr>
          <w:gridAfter w:val="1"/>
          <w:wAfter w:w="108" w:type="dxa"/>
        </w:trPr>
        <w:tc>
          <w:tcPr>
            <w:tcW w:w="3794" w:type="dxa"/>
            <w:gridSpan w:val="2"/>
            <w:tcBorders>
              <w:top w:val="single" w:sz="4" w:space="0" w:color="auto"/>
              <w:bottom w:val="nil"/>
            </w:tcBorders>
          </w:tcPr>
          <w:p w14:paraId="4827A005" w14:textId="77777777" w:rsidR="00996778" w:rsidRPr="0052752B" w:rsidRDefault="0052752B" w:rsidP="00996778">
            <w:pPr>
              <w:rPr>
                <w:rFonts w:ascii="Nexa" w:hAnsi="Nexa" w:cs="Arial"/>
                <w:b/>
                <w:i/>
                <w:sz w:val="20"/>
              </w:rPr>
            </w:pPr>
            <w:r w:rsidRPr="0052752B">
              <w:rPr>
                <w:rFonts w:ascii="Nexa" w:hAnsi="Nexa" w:cs="Arial"/>
                <w:b/>
                <w:sz w:val="20"/>
              </w:rPr>
              <w:t>1.4</w:t>
            </w:r>
            <w:r w:rsidR="00996778" w:rsidRPr="0052752B">
              <w:rPr>
                <w:rFonts w:ascii="Nexa" w:hAnsi="Nexa" w:cs="Arial"/>
                <w:b/>
                <w:sz w:val="20"/>
              </w:rPr>
              <w:t xml:space="preserve"> Reservation Duties</w:t>
            </w:r>
          </w:p>
        </w:tc>
        <w:tc>
          <w:tcPr>
            <w:tcW w:w="5245" w:type="dxa"/>
            <w:tcBorders>
              <w:top w:val="single" w:sz="4" w:space="0" w:color="auto"/>
              <w:bottom w:val="nil"/>
            </w:tcBorders>
          </w:tcPr>
          <w:p w14:paraId="3332C485" w14:textId="040065BA" w:rsidR="00996778" w:rsidRPr="0052752B" w:rsidRDefault="00996778" w:rsidP="0052752B">
            <w:pPr>
              <w:pStyle w:val="ListParagraph"/>
              <w:numPr>
                <w:ilvl w:val="0"/>
                <w:numId w:val="1"/>
              </w:numPr>
              <w:rPr>
                <w:rFonts w:ascii="Nexa" w:hAnsi="Nexa"/>
                <w:sz w:val="20"/>
              </w:rPr>
            </w:pPr>
            <w:r w:rsidRPr="0052752B">
              <w:rPr>
                <w:rFonts w:ascii="Nexa" w:hAnsi="Nexa"/>
                <w:sz w:val="20"/>
              </w:rPr>
              <w:t xml:space="preserve">Answer all phone, fax </w:t>
            </w:r>
            <w:r w:rsidR="002A1D0B">
              <w:rPr>
                <w:rFonts w:ascii="Nexa" w:hAnsi="Nexa"/>
                <w:sz w:val="20"/>
              </w:rPr>
              <w:t>and</w:t>
            </w:r>
            <w:r w:rsidRPr="0052752B">
              <w:rPr>
                <w:rFonts w:ascii="Nexa" w:hAnsi="Nexa"/>
                <w:sz w:val="20"/>
              </w:rPr>
              <w:t xml:space="preserve"> email reservations enquiries in a timely, efficient and accurate manner.</w:t>
            </w:r>
          </w:p>
          <w:p w14:paraId="3DAA00F4" w14:textId="7ED6C0E7" w:rsidR="00996778" w:rsidRPr="0052752B" w:rsidRDefault="00996778" w:rsidP="0052752B">
            <w:pPr>
              <w:pStyle w:val="ListParagraph"/>
              <w:numPr>
                <w:ilvl w:val="0"/>
                <w:numId w:val="1"/>
              </w:numPr>
              <w:rPr>
                <w:rFonts w:ascii="Nexa" w:hAnsi="Nexa"/>
                <w:sz w:val="20"/>
              </w:rPr>
            </w:pPr>
            <w:r w:rsidRPr="0052752B">
              <w:rPr>
                <w:rFonts w:ascii="Nexa" w:hAnsi="Nexa"/>
                <w:sz w:val="20"/>
              </w:rPr>
              <w:t xml:space="preserve">Exceed guest expectations of customer service delivery </w:t>
            </w:r>
            <w:r w:rsidR="002A1D0B">
              <w:rPr>
                <w:rFonts w:ascii="Nexa" w:hAnsi="Nexa"/>
                <w:sz w:val="20"/>
              </w:rPr>
              <w:t>and</w:t>
            </w:r>
            <w:r w:rsidRPr="0052752B">
              <w:rPr>
                <w:rFonts w:ascii="Nexa" w:hAnsi="Nexa"/>
                <w:sz w:val="20"/>
              </w:rPr>
              <w:t xml:space="preserve"> endeavour to personalise the experience for each caller.</w:t>
            </w:r>
          </w:p>
          <w:p w14:paraId="3DF353ED" w14:textId="77777777" w:rsidR="00996778" w:rsidRPr="0052752B" w:rsidRDefault="00996778" w:rsidP="0052752B">
            <w:pPr>
              <w:pStyle w:val="ListParagraph"/>
              <w:numPr>
                <w:ilvl w:val="0"/>
                <w:numId w:val="1"/>
              </w:numPr>
              <w:rPr>
                <w:rFonts w:ascii="Nexa" w:hAnsi="Nexa"/>
                <w:sz w:val="20"/>
              </w:rPr>
            </w:pPr>
            <w:r w:rsidRPr="0052752B">
              <w:rPr>
                <w:rFonts w:ascii="Nexa" w:hAnsi="Nexa"/>
                <w:sz w:val="20"/>
              </w:rPr>
              <w:t>Ensure accurate entering into appropriate system all reservations, amendments and cancellations.</w:t>
            </w:r>
          </w:p>
          <w:p w14:paraId="3AE78948" w14:textId="77777777" w:rsidR="00996778" w:rsidRPr="0052752B" w:rsidRDefault="00996778" w:rsidP="0052752B">
            <w:pPr>
              <w:pStyle w:val="ListParagraph"/>
              <w:numPr>
                <w:ilvl w:val="0"/>
                <w:numId w:val="1"/>
              </w:numPr>
              <w:rPr>
                <w:rFonts w:ascii="Nexa" w:hAnsi="Nexa"/>
                <w:sz w:val="20"/>
              </w:rPr>
            </w:pPr>
            <w:r w:rsidRPr="0052752B">
              <w:rPr>
                <w:rFonts w:ascii="Nexa" w:hAnsi="Nexa"/>
                <w:sz w:val="20"/>
              </w:rPr>
              <w:t>Liaise with all Southern Discoveries sites as required.</w:t>
            </w:r>
          </w:p>
          <w:p w14:paraId="5F8A755B" w14:textId="77777777" w:rsidR="00996778" w:rsidRPr="0052752B" w:rsidRDefault="00996778" w:rsidP="0052752B">
            <w:pPr>
              <w:pStyle w:val="ListParagraph"/>
              <w:numPr>
                <w:ilvl w:val="0"/>
                <w:numId w:val="1"/>
              </w:numPr>
              <w:rPr>
                <w:rFonts w:ascii="Nexa" w:hAnsi="Nexa"/>
                <w:sz w:val="20"/>
              </w:rPr>
            </w:pPr>
            <w:r w:rsidRPr="0052752B">
              <w:rPr>
                <w:rFonts w:ascii="Nexa" w:hAnsi="Nexa"/>
                <w:sz w:val="20"/>
              </w:rPr>
              <w:t>Check all future reservations &amp; reconfirmations as necessary in a timely and accurate manner.</w:t>
            </w:r>
          </w:p>
          <w:p w14:paraId="5DC51AF8" w14:textId="77777777" w:rsidR="00996778" w:rsidRPr="0052752B" w:rsidRDefault="00996778" w:rsidP="0052752B">
            <w:pPr>
              <w:pStyle w:val="ListParagraph"/>
              <w:numPr>
                <w:ilvl w:val="0"/>
                <w:numId w:val="1"/>
              </w:numPr>
              <w:rPr>
                <w:rFonts w:ascii="Nexa" w:hAnsi="Nexa"/>
                <w:sz w:val="20"/>
              </w:rPr>
            </w:pPr>
            <w:r w:rsidRPr="0052752B">
              <w:rPr>
                <w:rFonts w:ascii="Nexa" w:hAnsi="Nexa"/>
                <w:sz w:val="20"/>
              </w:rPr>
              <w:t>Inform relevant parties of any situations affecting operations (IE, Road closures etc)</w:t>
            </w:r>
          </w:p>
        </w:tc>
      </w:tr>
      <w:tr w:rsidR="0052752B" w:rsidRPr="0052752B" w14:paraId="2D4A23A7" w14:textId="77777777" w:rsidTr="0052752B">
        <w:trPr>
          <w:gridAfter w:val="1"/>
          <w:wAfter w:w="108" w:type="dxa"/>
        </w:trPr>
        <w:tc>
          <w:tcPr>
            <w:tcW w:w="3794" w:type="dxa"/>
            <w:gridSpan w:val="2"/>
            <w:tcBorders>
              <w:top w:val="single" w:sz="4" w:space="0" w:color="auto"/>
              <w:bottom w:val="single" w:sz="4" w:space="0" w:color="auto"/>
            </w:tcBorders>
          </w:tcPr>
          <w:p w14:paraId="74453209" w14:textId="77777777" w:rsidR="00996778" w:rsidRPr="0052752B" w:rsidRDefault="0052752B" w:rsidP="00996778">
            <w:pPr>
              <w:rPr>
                <w:rFonts w:ascii="Nexa" w:hAnsi="Nexa" w:cs="Arial"/>
                <w:b/>
                <w:i/>
                <w:sz w:val="20"/>
              </w:rPr>
            </w:pPr>
            <w:r w:rsidRPr="0052752B">
              <w:rPr>
                <w:rFonts w:ascii="Nexa" w:hAnsi="Nexa" w:cs="Arial"/>
                <w:b/>
                <w:sz w:val="20"/>
              </w:rPr>
              <w:t>1.5</w:t>
            </w:r>
            <w:r w:rsidR="00996778" w:rsidRPr="0052752B">
              <w:rPr>
                <w:rFonts w:ascii="Nexa" w:hAnsi="Nexa" w:cs="Arial"/>
                <w:b/>
                <w:sz w:val="20"/>
              </w:rPr>
              <w:t xml:space="preserve"> Administration Functions </w:t>
            </w:r>
          </w:p>
        </w:tc>
        <w:tc>
          <w:tcPr>
            <w:tcW w:w="5245" w:type="dxa"/>
            <w:tcBorders>
              <w:top w:val="single" w:sz="4" w:space="0" w:color="auto"/>
              <w:bottom w:val="single" w:sz="4" w:space="0" w:color="auto"/>
            </w:tcBorders>
          </w:tcPr>
          <w:p w14:paraId="1D9D6FD8" w14:textId="77777777" w:rsidR="00996778" w:rsidRPr="0052752B" w:rsidRDefault="00996778" w:rsidP="0052752B">
            <w:pPr>
              <w:pStyle w:val="ListParagraph"/>
              <w:numPr>
                <w:ilvl w:val="0"/>
                <w:numId w:val="1"/>
              </w:numPr>
              <w:rPr>
                <w:rFonts w:ascii="Nexa" w:hAnsi="Nexa"/>
                <w:sz w:val="20"/>
              </w:rPr>
            </w:pPr>
            <w:r w:rsidRPr="0052752B">
              <w:rPr>
                <w:rFonts w:ascii="Nexa" w:hAnsi="Nexa"/>
                <w:sz w:val="20"/>
              </w:rPr>
              <w:t xml:space="preserve">Runs Statistical reports as required </w:t>
            </w:r>
          </w:p>
          <w:p w14:paraId="3BD86C96" w14:textId="77777777" w:rsidR="00996778" w:rsidRPr="0052752B" w:rsidRDefault="00996778" w:rsidP="0052752B">
            <w:pPr>
              <w:pStyle w:val="ListParagraph"/>
              <w:numPr>
                <w:ilvl w:val="0"/>
                <w:numId w:val="1"/>
              </w:numPr>
              <w:rPr>
                <w:rFonts w:ascii="Nexa" w:hAnsi="Nexa"/>
                <w:sz w:val="20"/>
              </w:rPr>
            </w:pPr>
            <w:r w:rsidRPr="0052752B">
              <w:rPr>
                <w:rFonts w:ascii="Nexa" w:hAnsi="Nexa"/>
                <w:sz w:val="20"/>
              </w:rPr>
              <w:t>Ensure tidy presentation of office including vacuuming &amp; emptying of rubbish.</w:t>
            </w:r>
          </w:p>
          <w:p w14:paraId="78CA9C64" w14:textId="77777777" w:rsidR="00996778" w:rsidRPr="0052752B" w:rsidRDefault="00996778" w:rsidP="0052752B">
            <w:pPr>
              <w:pStyle w:val="ListParagraph"/>
              <w:numPr>
                <w:ilvl w:val="0"/>
                <w:numId w:val="1"/>
              </w:numPr>
              <w:rPr>
                <w:rFonts w:ascii="Nexa" w:hAnsi="Nexa"/>
                <w:sz w:val="20"/>
              </w:rPr>
            </w:pPr>
            <w:r w:rsidRPr="0052752B">
              <w:rPr>
                <w:rFonts w:ascii="Nexa" w:hAnsi="Nexa"/>
                <w:sz w:val="20"/>
              </w:rPr>
              <w:t>Assist the supervisor when necessary with any other duties.</w:t>
            </w:r>
          </w:p>
          <w:p w14:paraId="0FDEA9BC" w14:textId="77777777" w:rsidR="00996778" w:rsidRPr="0052752B" w:rsidRDefault="00996778" w:rsidP="0052752B">
            <w:pPr>
              <w:pStyle w:val="ListParagraph"/>
              <w:numPr>
                <w:ilvl w:val="0"/>
                <w:numId w:val="1"/>
              </w:numPr>
              <w:rPr>
                <w:rFonts w:ascii="Nexa" w:hAnsi="Nexa"/>
                <w:sz w:val="20"/>
              </w:rPr>
            </w:pPr>
            <w:r w:rsidRPr="0052752B">
              <w:rPr>
                <w:rFonts w:ascii="Nexa" w:hAnsi="Nexa"/>
                <w:sz w:val="20"/>
              </w:rPr>
              <w:t>Assists with keeping rate schedules up to date.</w:t>
            </w:r>
          </w:p>
          <w:p w14:paraId="6C223915" w14:textId="77777777" w:rsidR="00996778" w:rsidRPr="0052752B" w:rsidRDefault="00996778" w:rsidP="0052752B">
            <w:pPr>
              <w:pStyle w:val="ListParagraph"/>
              <w:numPr>
                <w:ilvl w:val="0"/>
                <w:numId w:val="1"/>
              </w:numPr>
              <w:rPr>
                <w:rFonts w:ascii="Nexa" w:hAnsi="Nexa"/>
                <w:sz w:val="20"/>
              </w:rPr>
            </w:pPr>
            <w:r w:rsidRPr="0052752B">
              <w:rPr>
                <w:rFonts w:ascii="Nexa" w:hAnsi="Nexa"/>
                <w:sz w:val="20"/>
              </w:rPr>
              <w:t>Helps with maintaining office records.</w:t>
            </w:r>
          </w:p>
          <w:p w14:paraId="77F4C5C6" w14:textId="77777777" w:rsidR="00996778" w:rsidRPr="0052752B" w:rsidRDefault="00996778" w:rsidP="0052752B">
            <w:pPr>
              <w:pStyle w:val="ListParagraph"/>
              <w:numPr>
                <w:ilvl w:val="0"/>
                <w:numId w:val="1"/>
              </w:numPr>
              <w:rPr>
                <w:rFonts w:ascii="Nexa" w:hAnsi="Nexa"/>
                <w:sz w:val="20"/>
              </w:rPr>
            </w:pPr>
            <w:r w:rsidRPr="0052752B">
              <w:rPr>
                <w:rFonts w:ascii="Nexa" w:hAnsi="Nexa"/>
                <w:sz w:val="20"/>
              </w:rPr>
              <w:t>Maintains stock of office supplies to appropriate levels.</w:t>
            </w:r>
          </w:p>
          <w:p w14:paraId="0454338C" w14:textId="77777777" w:rsidR="00996778" w:rsidRPr="0052752B" w:rsidRDefault="00996778" w:rsidP="0052752B">
            <w:pPr>
              <w:pStyle w:val="ListParagraph"/>
              <w:numPr>
                <w:ilvl w:val="0"/>
                <w:numId w:val="1"/>
              </w:numPr>
              <w:rPr>
                <w:rFonts w:ascii="Nexa" w:hAnsi="Nexa"/>
                <w:sz w:val="20"/>
              </w:rPr>
            </w:pPr>
            <w:r w:rsidRPr="0052752B">
              <w:rPr>
                <w:rFonts w:ascii="Nexa" w:hAnsi="Nexa"/>
                <w:sz w:val="20"/>
              </w:rPr>
              <w:t>Assist with ‘End of Months’ tasks.</w:t>
            </w:r>
          </w:p>
        </w:tc>
      </w:tr>
      <w:tr w:rsidR="0052752B" w:rsidRPr="0052752B" w14:paraId="3608AD9C" w14:textId="77777777" w:rsidTr="0052752B">
        <w:trPr>
          <w:gridAfter w:val="1"/>
          <w:wAfter w:w="108" w:type="dxa"/>
        </w:trPr>
        <w:tc>
          <w:tcPr>
            <w:tcW w:w="3794" w:type="dxa"/>
            <w:gridSpan w:val="2"/>
            <w:tcBorders>
              <w:top w:val="single" w:sz="4" w:space="0" w:color="auto"/>
              <w:bottom w:val="single" w:sz="4" w:space="0" w:color="auto"/>
              <w:right w:val="single" w:sz="4" w:space="0" w:color="auto"/>
            </w:tcBorders>
          </w:tcPr>
          <w:p w14:paraId="10469470" w14:textId="77777777" w:rsidR="00996778" w:rsidRPr="0052752B" w:rsidRDefault="0052752B" w:rsidP="00996778">
            <w:pPr>
              <w:rPr>
                <w:rFonts w:ascii="Nexa" w:hAnsi="Nexa" w:cs="Arial"/>
                <w:b/>
                <w:sz w:val="20"/>
              </w:rPr>
            </w:pPr>
            <w:r w:rsidRPr="0052752B">
              <w:rPr>
                <w:rFonts w:ascii="Nexa" w:hAnsi="Nexa" w:cs="Arial"/>
                <w:b/>
                <w:sz w:val="20"/>
              </w:rPr>
              <w:t>1.6</w:t>
            </w:r>
            <w:r w:rsidR="00996778" w:rsidRPr="0052752B">
              <w:rPr>
                <w:rFonts w:ascii="Nexa" w:hAnsi="Nexa" w:cs="Arial"/>
                <w:b/>
                <w:sz w:val="20"/>
              </w:rPr>
              <w:t xml:space="preserve"> Uses the reservation system to its maximum potential. </w:t>
            </w:r>
          </w:p>
          <w:p w14:paraId="7EB94D32" w14:textId="77777777" w:rsidR="00996778" w:rsidRPr="0052752B" w:rsidRDefault="00996778" w:rsidP="00996778">
            <w:pPr>
              <w:rPr>
                <w:rFonts w:ascii="Nexa" w:hAnsi="Nexa" w:cs="Arial"/>
                <w:b/>
                <w:i/>
                <w:sz w:val="20"/>
              </w:rPr>
            </w:pPr>
          </w:p>
        </w:tc>
        <w:tc>
          <w:tcPr>
            <w:tcW w:w="5245" w:type="dxa"/>
            <w:tcBorders>
              <w:top w:val="single" w:sz="4" w:space="0" w:color="auto"/>
              <w:left w:val="single" w:sz="4" w:space="0" w:color="auto"/>
              <w:bottom w:val="single" w:sz="4" w:space="0" w:color="auto"/>
            </w:tcBorders>
          </w:tcPr>
          <w:p w14:paraId="25D3866E" w14:textId="77777777" w:rsidR="00996778" w:rsidRPr="0052752B" w:rsidRDefault="00996778" w:rsidP="0052752B">
            <w:pPr>
              <w:pStyle w:val="ListParagraph"/>
              <w:numPr>
                <w:ilvl w:val="0"/>
                <w:numId w:val="1"/>
              </w:numPr>
              <w:rPr>
                <w:rFonts w:ascii="Nexa" w:hAnsi="Nexa"/>
                <w:sz w:val="20"/>
              </w:rPr>
            </w:pPr>
            <w:r w:rsidRPr="0052752B">
              <w:rPr>
                <w:rFonts w:ascii="Nexa" w:hAnsi="Nexa"/>
                <w:sz w:val="20"/>
              </w:rPr>
              <w:t>Has a thorough working knowledge of the reservation system.</w:t>
            </w:r>
          </w:p>
          <w:p w14:paraId="3ED8E8D4" w14:textId="77777777" w:rsidR="00996778" w:rsidRPr="0052752B" w:rsidRDefault="00996778" w:rsidP="0052752B">
            <w:pPr>
              <w:pStyle w:val="ListParagraph"/>
              <w:numPr>
                <w:ilvl w:val="0"/>
                <w:numId w:val="1"/>
              </w:numPr>
              <w:rPr>
                <w:rFonts w:ascii="Nexa" w:hAnsi="Nexa"/>
                <w:sz w:val="20"/>
              </w:rPr>
            </w:pPr>
            <w:r w:rsidRPr="0052752B">
              <w:rPr>
                <w:rFonts w:ascii="Nexa" w:hAnsi="Nexa"/>
                <w:sz w:val="20"/>
              </w:rPr>
              <w:t>Ensures clients are charged correctly.</w:t>
            </w:r>
          </w:p>
          <w:p w14:paraId="2268CFB4" w14:textId="77777777" w:rsidR="00996778" w:rsidRPr="0052752B" w:rsidRDefault="00996778" w:rsidP="0052752B">
            <w:pPr>
              <w:pStyle w:val="ListParagraph"/>
              <w:numPr>
                <w:ilvl w:val="0"/>
                <w:numId w:val="1"/>
              </w:numPr>
              <w:rPr>
                <w:rFonts w:ascii="Nexa" w:hAnsi="Nexa"/>
                <w:sz w:val="20"/>
              </w:rPr>
            </w:pPr>
            <w:r w:rsidRPr="0052752B">
              <w:rPr>
                <w:rFonts w:ascii="Nexa" w:hAnsi="Nexa"/>
                <w:sz w:val="20"/>
              </w:rPr>
              <w:t>Focuses on entering data accurately and timely.</w:t>
            </w:r>
          </w:p>
          <w:p w14:paraId="29F4F932" w14:textId="77777777" w:rsidR="00996778" w:rsidRPr="0052752B" w:rsidRDefault="00996778" w:rsidP="0052752B">
            <w:pPr>
              <w:pStyle w:val="ListParagraph"/>
              <w:numPr>
                <w:ilvl w:val="0"/>
                <w:numId w:val="1"/>
              </w:numPr>
              <w:rPr>
                <w:rFonts w:ascii="Nexa" w:hAnsi="Nexa"/>
                <w:sz w:val="20"/>
              </w:rPr>
            </w:pPr>
            <w:r w:rsidRPr="0052752B">
              <w:rPr>
                <w:rFonts w:ascii="Nexa" w:hAnsi="Nexa"/>
                <w:sz w:val="20"/>
              </w:rPr>
              <w:t>Takes action on any irregularities or mistakes to avoid confusion.</w:t>
            </w:r>
          </w:p>
        </w:tc>
      </w:tr>
      <w:tr w:rsidR="0052752B" w:rsidRPr="0052752B" w14:paraId="725CF921" w14:textId="77777777" w:rsidTr="0052752B">
        <w:trPr>
          <w:gridAfter w:val="1"/>
          <w:wAfter w:w="108" w:type="dxa"/>
        </w:trPr>
        <w:tc>
          <w:tcPr>
            <w:tcW w:w="3794" w:type="dxa"/>
            <w:gridSpan w:val="2"/>
            <w:tcBorders>
              <w:top w:val="single" w:sz="4" w:space="0" w:color="auto"/>
              <w:bottom w:val="single" w:sz="4" w:space="0" w:color="auto"/>
              <w:right w:val="single" w:sz="4" w:space="0" w:color="auto"/>
            </w:tcBorders>
          </w:tcPr>
          <w:p w14:paraId="05F9073A" w14:textId="77777777" w:rsidR="00996778" w:rsidRPr="0052752B" w:rsidRDefault="00996778" w:rsidP="00996778">
            <w:pPr>
              <w:rPr>
                <w:rFonts w:ascii="Nexa" w:hAnsi="Nexa" w:cs="Arial"/>
                <w:b/>
                <w:i/>
                <w:sz w:val="20"/>
              </w:rPr>
            </w:pPr>
            <w:r w:rsidRPr="0052752B">
              <w:rPr>
                <w:rFonts w:ascii="Nexa" w:hAnsi="Nexa" w:cs="Arial"/>
                <w:b/>
                <w:sz w:val="20"/>
              </w:rPr>
              <w:t>1.</w:t>
            </w:r>
            <w:r w:rsidR="0052752B" w:rsidRPr="0052752B">
              <w:rPr>
                <w:rFonts w:ascii="Nexa" w:hAnsi="Nexa" w:cs="Arial"/>
                <w:b/>
                <w:sz w:val="20"/>
              </w:rPr>
              <w:t>7</w:t>
            </w:r>
            <w:r w:rsidRPr="0052752B">
              <w:rPr>
                <w:rFonts w:ascii="Nexa" w:hAnsi="Nexa" w:cs="Arial"/>
                <w:b/>
                <w:sz w:val="20"/>
              </w:rPr>
              <w:t xml:space="preserve"> Contributes to effective and efficient office procedures. </w:t>
            </w:r>
          </w:p>
        </w:tc>
        <w:tc>
          <w:tcPr>
            <w:tcW w:w="5245" w:type="dxa"/>
            <w:tcBorders>
              <w:top w:val="single" w:sz="4" w:space="0" w:color="auto"/>
              <w:left w:val="single" w:sz="4" w:space="0" w:color="auto"/>
              <w:bottom w:val="single" w:sz="4" w:space="0" w:color="auto"/>
            </w:tcBorders>
          </w:tcPr>
          <w:p w14:paraId="3D96EF79" w14:textId="77777777" w:rsidR="00996778" w:rsidRPr="0052752B" w:rsidRDefault="00996778" w:rsidP="0052752B">
            <w:pPr>
              <w:pStyle w:val="ListParagraph"/>
              <w:numPr>
                <w:ilvl w:val="0"/>
                <w:numId w:val="1"/>
              </w:numPr>
              <w:rPr>
                <w:rFonts w:ascii="Nexa" w:hAnsi="Nexa"/>
                <w:sz w:val="20"/>
              </w:rPr>
            </w:pPr>
            <w:r w:rsidRPr="0052752B">
              <w:rPr>
                <w:rFonts w:ascii="Nexa" w:hAnsi="Nexa"/>
                <w:sz w:val="20"/>
              </w:rPr>
              <w:t>Becomes fully familiar with all office procedures.</w:t>
            </w:r>
          </w:p>
          <w:p w14:paraId="626DBFA9" w14:textId="77777777" w:rsidR="00996778" w:rsidRPr="0052752B" w:rsidRDefault="00996778" w:rsidP="0052752B">
            <w:pPr>
              <w:pStyle w:val="ListParagraph"/>
              <w:numPr>
                <w:ilvl w:val="0"/>
                <w:numId w:val="1"/>
              </w:numPr>
              <w:rPr>
                <w:rFonts w:ascii="Nexa" w:hAnsi="Nexa"/>
                <w:sz w:val="20"/>
              </w:rPr>
            </w:pPr>
            <w:r w:rsidRPr="0052752B">
              <w:rPr>
                <w:rFonts w:ascii="Nexa" w:hAnsi="Nexa"/>
                <w:sz w:val="20"/>
              </w:rPr>
              <w:t>Follows standard procedures in line with other office staff.</w:t>
            </w:r>
          </w:p>
          <w:p w14:paraId="275E93E8" w14:textId="77777777" w:rsidR="00996778" w:rsidRPr="0052752B" w:rsidRDefault="00996778" w:rsidP="0052752B">
            <w:pPr>
              <w:pStyle w:val="ListParagraph"/>
              <w:numPr>
                <w:ilvl w:val="0"/>
                <w:numId w:val="1"/>
              </w:numPr>
              <w:rPr>
                <w:rFonts w:ascii="Nexa" w:hAnsi="Nexa"/>
                <w:sz w:val="20"/>
              </w:rPr>
            </w:pPr>
            <w:r w:rsidRPr="0052752B">
              <w:rPr>
                <w:rFonts w:ascii="Nexa" w:hAnsi="Nexa"/>
                <w:sz w:val="20"/>
              </w:rPr>
              <w:lastRenderedPageBreak/>
              <w:t>Carries out office duties in a timely and efficient manner.</w:t>
            </w:r>
          </w:p>
        </w:tc>
      </w:tr>
      <w:tr w:rsidR="0052752B" w:rsidRPr="0052752B" w14:paraId="1C43AFF9" w14:textId="77777777" w:rsidTr="0052752B">
        <w:trPr>
          <w:gridAfter w:val="1"/>
          <w:wAfter w:w="108" w:type="dxa"/>
        </w:trPr>
        <w:tc>
          <w:tcPr>
            <w:tcW w:w="3794" w:type="dxa"/>
            <w:gridSpan w:val="2"/>
            <w:tcBorders>
              <w:top w:val="single" w:sz="4" w:space="0" w:color="auto"/>
              <w:bottom w:val="single" w:sz="4" w:space="0" w:color="auto"/>
              <w:right w:val="single" w:sz="4" w:space="0" w:color="auto"/>
            </w:tcBorders>
          </w:tcPr>
          <w:p w14:paraId="73CE5C9F" w14:textId="77777777" w:rsidR="00996778" w:rsidRPr="0052752B" w:rsidRDefault="0052752B" w:rsidP="00996778">
            <w:pPr>
              <w:rPr>
                <w:rFonts w:ascii="Nexa" w:hAnsi="Nexa" w:cs="Arial"/>
                <w:b/>
                <w:sz w:val="20"/>
              </w:rPr>
            </w:pPr>
            <w:r w:rsidRPr="0052752B">
              <w:rPr>
                <w:rFonts w:ascii="Nexa" w:hAnsi="Nexa" w:cs="Arial"/>
                <w:b/>
                <w:sz w:val="20"/>
              </w:rPr>
              <w:lastRenderedPageBreak/>
              <w:t>1.8</w:t>
            </w:r>
            <w:r w:rsidR="00996778" w:rsidRPr="0052752B">
              <w:rPr>
                <w:rFonts w:ascii="Nexa" w:hAnsi="Nexa" w:cs="Arial"/>
                <w:b/>
                <w:sz w:val="20"/>
              </w:rPr>
              <w:t xml:space="preserve"> Communication</w:t>
            </w:r>
          </w:p>
          <w:p w14:paraId="4EC446DB" w14:textId="77777777" w:rsidR="00996778" w:rsidRPr="0052752B" w:rsidRDefault="00996778" w:rsidP="00996778">
            <w:pPr>
              <w:pStyle w:val="BodyText"/>
              <w:rPr>
                <w:rFonts w:ascii="Nexa" w:hAnsi="Nexa" w:cs="Arial"/>
                <w:b/>
              </w:rPr>
            </w:pPr>
          </w:p>
        </w:tc>
        <w:tc>
          <w:tcPr>
            <w:tcW w:w="5245" w:type="dxa"/>
            <w:tcBorders>
              <w:top w:val="single" w:sz="4" w:space="0" w:color="auto"/>
              <w:left w:val="single" w:sz="4" w:space="0" w:color="auto"/>
              <w:bottom w:val="single" w:sz="4" w:space="0" w:color="auto"/>
            </w:tcBorders>
          </w:tcPr>
          <w:p w14:paraId="5ADF2C94" w14:textId="77777777" w:rsidR="00996778" w:rsidRPr="0052752B" w:rsidRDefault="00996778" w:rsidP="0052752B">
            <w:pPr>
              <w:pStyle w:val="ListParagraph"/>
              <w:numPr>
                <w:ilvl w:val="0"/>
                <w:numId w:val="1"/>
              </w:numPr>
              <w:rPr>
                <w:rFonts w:ascii="Nexa" w:hAnsi="Nexa"/>
                <w:sz w:val="20"/>
              </w:rPr>
            </w:pPr>
            <w:r w:rsidRPr="0052752B">
              <w:rPr>
                <w:rFonts w:ascii="Nexa" w:hAnsi="Nexa"/>
                <w:sz w:val="20"/>
              </w:rPr>
              <w:t>Communicates freely and clearly, in a professional manner, with other departments and external clients.</w:t>
            </w:r>
          </w:p>
          <w:p w14:paraId="3EBE0E9F" w14:textId="77777777" w:rsidR="00996778" w:rsidRPr="0052752B" w:rsidRDefault="00996778" w:rsidP="0052752B">
            <w:pPr>
              <w:pStyle w:val="ListParagraph"/>
              <w:numPr>
                <w:ilvl w:val="0"/>
                <w:numId w:val="1"/>
              </w:numPr>
              <w:rPr>
                <w:rFonts w:ascii="Nexa" w:hAnsi="Nexa"/>
                <w:sz w:val="20"/>
              </w:rPr>
            </w:pPr>
            <w:r w:rsidRPr="0052752B">
              <w:rPr>
                <w:rFonts w:ascii="Nexa" w:hAnsi="Nexa"/>
                <w:sz w:val="20"/>
              </w:rPr>
              <w:t>Keeps all departments informed of any changes that may affect them.</w:t>
            </w:r>
          </w:p>
        </w:tc>
      </w:tr>
      <w:tr w:rsidR="002A1D0B" w:rsidRPr="0052752B" w14:paraId="173AD739" w14:textId="77777777" w:rsidTr="0052752B">
        <w:trPr>
          <w:gridAfter w:val="1"/>
          <w:wAfter w:w="108" w:type="dxa"/>
        </w:trPr>
        <w:tc>
          <w:tcPr>
            <w:tcW w:w="3794" w:type="dxa"/>
            <w:gridSpan w:val="2"/>
            <w:tcBorders>
              <w:top w:val="single" w:sz="4" w:space="0" w:color="auto"/>
              <w:bottom w:val="single" w:sz="4" w:space="0" w:color="auto"/>
              <w:right w:val="single" w:sz="4" w:space="0" w:color="auto"/>
            </w:tcBorders>
          </w:tcPr>
          <w:p w14:paraId="27ED8230" w14:textId="59A8FC29" w:rsidR="002A1D0B" w:rsidRPr="0052752B" w:rsidRDefault="002A1D0B" w:rsidP="00996778">
            <w:pPr>
              <w:rPr>
                <w:rFonts w:ascii="Nexa" w:hAnsi="Nexa" w:cs="Arial"/>
                <w:b/>
                <w:sz w:val="20"/>
              </w:rPr>
            </w:pPr>
            <w:r>
              <w:rPr>
                <w:rFonts w:ascii="Nexa" w:hAnsi="Nexa" w:cs="Arial"/>
                <w:b/>
                <w:sz w:val="20"/>
              </w:rPr>
              <w:t>1.9 Coach dispatch duties</w:t>
            </w:r>
          </w:p>
        </w:tc>
        <w:tc>
          <w:tcPr>
            <w:tcW w:w="5245" w:type="dxa"/>
            <w:tcBorders>
              <w:top w:val="single" w:sz="4" w:space="0" w:color="auto"/>
              <w:left w:val="single" w:sz="4" w:space="0" w:color="auto"/>
              <w:bottom w:val="single" w:sz="4" w:space="0" w:color="auto"/>
            </w:tcBorders>
          </w:tcPr>
          <w:p w14:paraId="43D703F2" w14:textId="027A617F" w:rsidR="002A1D0B" w:rsidRDefault="002A1D0B" w:rsidP="0052752B">
            <w:pPr>
              <w:pStyle w:val="ListParagraph"/>
              <w:numPr>
                <w:ilvl w:val="0"/>
                <w:numId w:val="1"/>
              </w:numPr>
              <w:rPr>
                <w:rFonts w:ascii="Nexa" w:hAnsi="Nexa"/>
                <w:sz w:val="20"/>
              </w:rPr>
            </w:pPr>
            <w:r>
              <w:rPr>
                <w:rFonts w:ascii="Nexa" w:hAnsi="Nexa"/>
                <w:sz w:val="20"/>
              </w:rPr>
              <w:t>Ensure coach check-in runs smoothly</w:t>
            </w:r>
          </w:p>
          <w:p w14:paraId="4CA94774" w14:textId="77777777" w:rsidR="002A1D0B" w:rsidRDefault="002A1D0B" w:rsidP="0052752B">
            <w:pPr>
              <w:pStyle w:val="ListParagraph"/>
              <w:numPr>
                <w:ilvl w:val="0"/>
                <w:numId w:val="1"/>
              </w:numPr>
              <w:rPr>
                <w:rFonts w:ascii="Nexa" w:hAnsi="Nexa"/>
                <w:sz w:val="20"/>
              </w:rPr>
            </w:pPr>
            <w:r>
              <w:rPr>
                <w:rFonts w:ascii="Nexa" w:hAnsi="Nexa"/>
                <w:sz w:val="20"/>
              </w:rPr>
              <w:t>Check in guests</w:t>
            </w:r>
          </w:p>
          <w:p w14:paraId="5DA82907" w14:textId="3D8F7FAD" w:rsidR="002A1D0B" w:rsidRPr="0052752B" w:rsidRDefault="002A1D0B" w:rsidP="0052752B">
            <w:pPr>
              <w:pStyle w:val="ListParagraph"/>
              <w:numPr>
                <w:ilvl w:val="0"/>
                <w:numId w:val="1"/>
              </w:numPr>
              <w:rPr>
                <w:rFonts w:ascii="Nexa" w:hAnsi="Nexa"/>
                <w:sz w:val="20"/>
              </w:rPr>
            </w:pPr>
            <w:r>
              <w:rPr>
                <w:rFonts w:ascii="Nexa" w:hAnsi="Nexa"/>
                <w:sz w:val="20"/>
              </w:rPr>
              <w:t>Liaise with internal staff to manage issues such as late arrivals and no-shows</w:t>
            </w:r>
          </w:p>
        </w:tc>
      </w:tr>
      <w:tr w:rsidR="002A1D0B" w:rsidRPr="0052752B" w14:paraId="1BE4BE60" w14:textId="77777777" w:rsidTr="0052752B">
        <w:trPr>
          <w:gridAfter w:val="1"/>
          <w:wAfter w:w="108" w:type="dxa"/>
        </w:trPr>
        <w:tc>
          <w:tcPr>
            <w:tcW w:w="3794" w:type="dxa"/>
            <w:gridSpan w:val="2"/>
            <w:tcBorders>
              <w:top w:val="single" w:sz="4" w:space="0" w:color="auto"/>
              <w:bottom w:val="single" w:sz="4" w:space="0" w:color="auto"/>
              <w:right w:val="single" w:sz="4" w:space="0" w:color="auto"/>
            </w:tcBorders>
          </w:tcPr>
          <w:p w14:paraId="6DF3F95A" w14:textId="1FD27BDB" w:rsidR="002A1D0B" w:rsidRDefault="002A1D0B" w:rsidP="00996778">
            <w:pPr>
              <w:rPr>
                <w:rFonts w:ascii="Nexa" w:hAnsi="Nexa" w:cs="Arial"/>
                <w:b/>
                <w:sz w:val="20"/>
              </w:rPr>
            </w:pPr>
            <w:r>
              <w:rPr>
                <w:rFonts w:ascii="Nexa" w:hAnsi="Nexa" w:cs="Arial"/>
                <w:b/>
                <w:sz w:val="20"/>
              </w:rPr>
              <w:t>1.20 Frontline Sales</w:t>
            </w:r>
          </w:p>
        </w:tc>
        <w:tc>
          <w:tcPr>
            <w:tcW w:w="5245" w:type="dxa"/>
            <w:tcBorders>
              <w:top w:val="single" w:sz="4" w:space="0" w:color="auto"/>
              <w:left w:val="single" w:sz="4" w:space="0" w:color="auto"/>
              <w:bottom w:val="single" w:sz="4" w:space="0" w:color="auto"/>
            </w:tcBorders>
          </w:tcPr>
          <w:p w14:paraId="43B1ED2D" w14:textId="4CA1E32B" w:rsidR="002A1D0B" w:rsidRDefault="002A1D0B" w:rsidP="0052752B">
            <w:pPr>
              <w:pStyle w:val="ListParagraph"/>
              <w:numPr>
                <w:ilvl w:val="0"/>
                <w:numId w:val="1"/>
              </w:numPr>
              <w:rPr>
                <w:rFonts w:ascii="Nexa" w:hAnsi="Nexa"/>
                <w:sz w:val="20"/>
              </w:rPr>
            </w:pPr>
            <w:r>
              <w:rPr>
                <w:rFonts w:ascii="Nexa" w:hAnsi="Nexa"/>
                <w:sz w:val="20"/>
              </w:rPr>
              <w:t>Assist in our Queenstown Retail outlets to sell Southern Discoveries and other products as required</w:t>
            </w:r>
          </w:p>
        </w:tc>
      </w:tr>
      <w:tr w:rsidR="0052752B" w:rsidRPr="0052752B" w14:paraId="6424488E" w14:textId="77777777" w:rsidTr="0052752B">
        <w:trPr>
          <w:gridAfter w:val="1"/>
          <w:wAfter w:w="108" w:type="dxa"/>
        </w:trPr>
        <w:tc>
          <w:tcPr>
            <w:tcW w:w="3794" w:type="dxa"/>
            <w:gridSpan w:val="2"/>
            <w:tcBorders>
              <w:top w:val="single" w:sz="4" w:space="0" w:color="auto"/>
              <w:bottom w:val="nil"/>
              <w:right w:val="single" w:sz="4" w:space="0" w:color="auto"/>
            </w:tcBorders>
          </w:tcPr>
          <w:p w14:paraId="6BC29E80" w14:textId="3AB4C619" w:rsidR="00996778" w:rsidRPr="0052752B" w:rsidRDefault="0052752B" w:rsidP="00996778">
            <w:pPr>
              <w:rPr>
                <w:rFonts w:ascii="Nexa" w:hAnsi="Nexa" w:cs="Arial"/>
                <w:b/>
                <w:sz w:val="20"/>
              </w:rPr>
            </w:pPr>
            <w:r w:rsidRPr="0052752B">
              <w:rPr>
                <w:rFonts w:ascii="Nexa" w:hAnsi="Nexa" w:cs="Arial"/>
                <w:b/>
                <w:sz w:val="20"/>
              </w:rPr>
              <w:t>1.</w:t>
            </w:r>
            <w:r w:rsidR="002A1D0B">
              <w:rPr>
                <w:rFonts w:ascii="Nexa" w:hAnsi="Nexa" w:cs="Arial"/>
                <w:b/>
                <w:sz w:val="20"/>
              </w:rPr>
              <w:t>21</w:t>
            </w:r>
            <w:r w:rsidR="00996778" w:rsidRPr="0052752B">
              <w:rPr>
                <w:rFonts w:ascii="Nexa" w:hAnsi="Nexa" w:cs="Arial"/>
                <w:b/>
                <w:sz w:val="20"/>
              </w:rPr>
              <w:t xml:space="preserve"> Other Duties</w:t>
            </w:r>
          </w:p>
        </w:tc>
        <w:tc>
          <w:tcPr>
            <w:tcW w:w="5245" w:type="dxa"/>
            <w:tcBorders>
              <w:top w:val="single" w:sz="4" w:space="0" w:color="auto"/>
              <w:left w:val="single" w:sz="4" w:space="0" w:color="auto"/>
              <w:bottom w:val="nil"/>
            </w:tcBorders>
          </w:tcPr>
          <w:p w14:paraId="24477370" w14:textId="77777777" w:rsidR="00996778" w:rsidRPr="0052752B" w:rsidRDefault="00996778" w:rsidP="0052752B">
            <w:pPr>
              <w:pStyle w:val="ListParagraph"/>
              <w:numPr>
                <w:ilvl w:val="0"/>
                <w:numId w:val="1"/>
              </w:numPr>
              <w:rPr>
                <w:rFonts w:ascii="Nexa" w:hAnsi="Nexa"/>
                <w:sz w:val="20"/>
              </w:rPr>
            </w:pPr>
            <w:r w:rsidRPr="0052752B">
              <w:rPr>
                <w:rFonts w:ascii="Nexa" w:hAnsi="Nexa"/>
                <w:sz w:val="20"/>
              </w:rPr>
              <w:t>Carry out other tasks that the company may reasonably ask you to complete.</w:t>
            </w:r>
          </w:p>
        </w:tc>
      </w:tr>
      <w:tr w:rsidR="0052752B" w:rsidRPr="0052752B" w14:paraId="606FEA05" w14:textId="77777777" w:rsidTr="0052752B">
        <w:trPr>
          <w:gridAfter w:val="1"/>
          <w:wAfter w:w="108" w:type="dxa"/>
          <w:trHeight w:val="80"/>
        </w:trPr>
        <w:tc>
          <w:tcPr>
            <w:tcW w:w="3794" w:type="dxa"/>
            <w:gridSpan w:val="2"/>
            <w:tcBorders>
              <w:top w:val="nil"/>
              <w:bottom w:val="single" w:sz="4" w:space="0" w:color="auto"/>
              <w:right w:val="single" w:sz="4" w:space="0" w:color="auto"/>
            </w:tcBorders>
          </w:tcPr>
          <w:p w14:paraId="5F006A9E" w14:textId="77777777" w:rsidR="00996778" w:rsidRPr="0052752B" w:rsidRDefault="00996778" w:rsidP="00996778">
            <w:pPr>
              <w:rPr>
                <w:rFonts w:ascii="Nexa" w:hAnsi="Nexa" w:cs="Arial"/>
                <w:b/>
                <w:sz w:val="20"/>
              </w:rPr>
            </w:pPr>
          </w:p>
        </w:tc>
        <w:tc>
          <w:tcPr>
            <w:tcW w:w="5245" w:type="dxa"/>
            <w:tcBorders>
              <w:top w:val="nil"/>
              <w:left w:val="single" w:sz="4" w:space="0" w:color="auto"/>
              <w:bottom w:val="single" w:sz="4" w:space="0" w:color="auto"/>
            </w:tcBorders>
          </w:tcPr>
          <w:p w14:paraId="2E0712FB" w14:textId="77777777" w:rsidR="00996778" w:rsidRPr="0052752B" w:rsidRDefault="00996778" w:rsidP="00996778">
            <w:pPr>
              <w:rPr>
                <w:rFonts w:ascii="Nexa" w:hAnsi="Nexa" w:cs="Arial"/>
                <w:b/>
                <w:sz w:val="20"/>
              </w:rPr>
            </w:pPr>
          </w:p>
        </w:tc>
      </w:tr>
    </w:tbl>
    <w:p w14:paraId="40719C8E" w14:textId="77777777" w:rsidR="00AB78AB" w:rsidRDefault="00AB78AB" w:rsidP="00AB78AB">
      <w:pPr>
        <w:pStyle w:val="Header"/>
        <w:tabs>
          <w:tab w:val="left" w:pos="567"/>
          <w:tab w:val="left" w:pos="1134"/>
          <w:tab w:val="left" w:pos="1701"/>
        </w:tabs>
        <w:spacing w:line="288" w:lineRule="auto"/>
        <w:jc w:val="both"/>
        <w:rPr>
          <w:rFonts w:ascii="Nexa" w:hAnsi="Nexa" w:cs="Arial"/>
          <w:sz w:val="20"/>
          <w:lang w:val="en-NZ"/>
        </w:rPr>
      </w:pPr>
      <w:r>
        <w:rPr>
          <w:rFonts w:ascii="Nexa" w:hAnsi="Nexa" w:cs="Arial"/>
          <w:sz w:val="20"/>
          <w:lang w:val="en-NZ"/>
        </w:rPr>
        <w:t>Plus any other tasks that the Employer may reasonably ask you to complete.</w:t>
      </w:r>
    </w:p>
    <w:p w14:paraId="618FCC26" w14:textId="77777777" w:rsidR="009027DB" w:rsidRPr="00AB78AB" w:rsidRDefault="00AB78AB" w:rsidP="00AB78AB">
      <w:pPr>
        <w:pStyle w:val="Header"/>
        <w:tabs>
          <w:tab w:val="left" w:pos="567"/>
          <w:tab w:val="left" w:pos="1134"/>
          <w:tab w:val="left" w:pos="1701"/>
        </w:tabs>
        <w:spacing w:line="288" w:lineRule="auto"/>
        <w:jc w:val="both"/>
        <w:rPr>
          <w:rFonts w:ascii="Nexa" w:hAnsi="Nexa"/>
          <w:b/>
          <w:sz w:val="20"/>
          <w:szCs w:val="24"/>
        </w:rPr>
      </w:pPr>
      <w:r>
        <w:rPr>
          <w:rFonts w:ascii="Nexa" w:hAnsi="Nexa" w:cs="Arial"/>
          <w:sz w:val="20"/>
          <w:lang w:val="en-NZ"/>
        </w:rPr>
        <w:t>You acknowledge that your role may develop to include other tasks in addition to those listed above.</w:t>
      </w:r>
    </w:p>
    <w:p w14:paraId="6497C277" w14:textId="77777777" w:rsidR="007E7AB9" w:rsidRDefault="007E7AB9" w:rsidP="002812B3">
      <w:pPr>
        <w:rPr>
          <w:rFonts w:ascii="Nexa" w:hAnsi="Nexa"/>
          <w:b/>
          <w:sz w:val="20"/>
        </w:rPr>
      </w:pPr>
    </w:p>
    <w:p w14:paraId="2D0C4851" w14:textId="77777777" w:rsidR="00037F41" w:rsidRPr="0052752B" w:rsidRDefault="00037F41" w:rsidP="002812B3">
      <w:pPr>
        <w:rPr>
          <w:rFonts w:ascii="Nexa" w:hAnsi="Nexa"/>
          <w:b/>
          <w:sz w:val="20"/>
        </w:rPr>
      </w:pPr>
      <w:r w:rsidRPr="0052752B">
        <w:rPr>
          <w:rFonts w:ascii="Nexa" w:hAnsi="Nexa"/>
          <w:b/>
          <w:sz w:val="20"/>
        </w:rPr>
        <w:t>Qualifications and Experience</w:t>
      </w:r>
    </w:p>
    <w:p w14:paraId="4B3F1348" w14:textId="77777777" w:rsidR="00996778" w:rsidRPr="0052752B" w:rsidRDefault="00996778" w:rsidP="00996778">
      <w:pPr>
        <w:rPr>
          <w:rFonts w:ascii="Nexa" w:hAnsi="Nexa"/>
          <w:b/>
          <w:sz w:val="20"/>
        </w:rPr>
      </w:pPr>
      <w:r w:rsidRPr="0052752B">
        <w:rPr>
          <w:rFonts w:ascii="Nexa" w:hAnsi="Nexa"/>
          <w:b/>
          <w:sz w:val="20"/>
        </w:rPr>
        <w:t>Essential</w:t>
      </w:r>
    </w:p>
    <w:p w14:paraId="4DD3926A" w14:textId="77777777" w:rsidR="00996778" w:rsidRPr="0052752B" w:rsidRDefault="00996778" w:rsidP="0052752B">
      <w:pPr>
        <w:numPr>
          <w:ilvl w:val="0"/>
          <w:numId w:val="5"/>
        </w:numPr>
        <w:rPr>
          <w:rFonts w:ascii="Nexa" w:hAnsi="Nexa"/>
          <w:sz w:val="20"/>
        </w:rPr>
      </w:pPr>
      <w:r w:rsidRPr="0052752B">
        <w:rPr>
          <w:rFonts w:ascii="Nexa" w:hAnsi="Nexa"/>
          <w:sz w:val="20"/>
        </w:rPr>
        <w:t>Excellent communication skills.</w:t>
      </w:r>
    </w:p>
    <w:p w14:paraId="48A4BD81" w14:textId="77777777" w:rsidR="00996778" w:rsidRPr="0052752B" w:rsidRDefault="00996778" w:rsidP="0052752B">
      <w:pPr>
        <w:numPr>
          <w:ilvl w:val="0"/>
          <w:numId w:val="5"/>
        </w:numPr>
        <w:rPr>
          <w:rFonts w:ascii="Nexa" w:hAnsi="Nexa"/>
          <w:sz w:val="20"/>
        </w:rPr>
      </w:pPr>
      <w:r w:rsidRPr="0052752B">
        <w:rPr>
          <w:rFonts w:ascii="Nexa" w:hAnsi="Nexa"/>
          <w:sz w:val="20"/>
        </w:rPr>
        <w:t>Previous customer service experience</w:t>
      </w:r>
    </w:p>
    <w:p w14:paraId="7306E543" w14:textId="77777777" w:rsidR="00996778" w:rsidRPr="0052752B" w:rsidRDefault="00996778" w:rsidP="0052752B">
      <w:pPr>
        <w:numPr>
          <w:ilvl w:val="0"/>
          <w:numId w:val="5"/>
        </w:numPr>
        <w:rPr>
          <w:rFonts w:ascii="Nexa" w:hAnsi="Nexa"/>
          <w:sz w:val="20"/>
        </w:rPr>
      </w:pPr>
      <w:r w:rsidRPr="0052752B">
        <w:rPr>
          <w:rFonts w:ascii="Nexa" w:hAnsi="Nexa"/>
          <w:sz w:val="20"/>
        </w:rPr>
        <w:t>Ability to work both under direction and without supervision.</w:t>
      </w:r>
    </w:p>
    <w:p w14:paraId="6A962EA7" w14:textId="77777777" w:rsidR="00996778" w:rsidRPr="0052752B" w:rsidRDefault="00996778" w:rsidP="0052752B">
      <w:pPr>
        <w:numPr>
          <w:ilvl w:val="0"/>
          <w:numId w:val="5"/>
        </w:numPr>
        <w:rPr>
          <w:rFonts w:ascii="Nexa" w:hAnsi="Nexa"/>
          <w:sz w:val="20"/>
        </w:rPr>
      </w:pPr>
      <w:r w:rsidRPr="0052752B">
        <w:rPr>
          <w:rFonts w:ascii="Nexa" w:hAnsi="Nexa"/>
          <w:sz w:val="20"/>
        </w:rPr>
        <w:t>Ability to work well in a team.</w:t>
      </w:r>
    </w:p>
    <w:p w14:paraId="1E88AB7D" w14:textId="77777777" w:rsidR="00996778" w:rsidRPr="0052752B" w:rsidRDefault="00996778" w:rsidP="0052752B">
      <w:pPr>
        <w:numPr>
          <w:ilvl w:val="0"/>
          <w:numId w:val="5"/>
        </w:numPr>
        <w:rPr>
          <w:rFonts w:ascii="Nexa" w:hAnsi="Nexa"/>
          <w:sz w:val="20"/>
        </w:rPr>
      </w:pPr>
      <w:r w:rsidRPr="0052752B">
        <w:rPr>
          <w:rFonts w:ascii="Nexa" w:hAnsi="Nexa"/>
          <w:sz w:val="20"/>
        </w:rPr>
        <w:t>Ability to use multiple computer systems</w:t>
      </w:r>
    </w:p>
    <w:p w14:paraId="7C27A6AF" w14:textId="77777777" w:rsidR="00996778" w:rsidRPr="0052752B" w:rsidRDefault="00996778" w:rsidP="0052752B">
      <w:pPr>
        <w:numPr>
          <w:ilvl w:val="0"/>
          <w:numId w:val="5"/>
        </w:numPr>
        <w:rPr>
          <w:rFonts w:ascii="Nexa" w:hAnsi="Nexa"/>
          <w:sz w:val="20"/>
        </w:rPr>
      </w:pPr>
      <w:r w:rsidRPr="0052752B">
        <w:rPr>
          <w:rFonts w:ascii="Nexa" w:hAnsi="Nexa"/>
          <w:sz w:val="20"/>
        </w:rPr>
        <w:t>Exceptional attention to detail</w:t>
      </w:r>
    </w:p>
    <w:p w14:paraId="18328455" w14:textId="77777777" w:rsidR="00996778" w:rsidRPr="0052752B" w:rsidRDefault="00996778" w:rsidP="0052752B">
      <w:pPr>
        <w:numPr>
          <w:ilvl w:val="0"/>
          <w:numId w:val="5"/>
        </w:numPr>
        <w:rPr>
          <w:rFonts w:ascii="Nexa" w:hAnsi="Nexa"/>
          <w:sz w:val="20"/>
        </w:rPr>
      </w:pPr>
      <w:r w:rsidRPr="0052752B">
        <w:rPr>
          <w:rFonts w:ascii="Nexa" w:hAnsi="Nexa"/>
          <w:sz w:val="20"/>
        </w:rPr>
        <w:t>Very well organised and able to work well under pressure</w:t>
      </w:r>
    </w:p>
    <w:p w14:paraId="650B74FD" w14:textId="77777777" w:rsidR="00996778" w:rsidRPr="0052752B" w:rsidRDefault="00996778" w:rsidP="0052752B">
      <w:pPr>
        <w:numPr>
          <w:ilvl w:val="0"/>
          <w:numId w:val="5"/>
        </w:numPr>
        <w:rPr>
          <w:rFonts w:ascii="Nexa" w:hAnsi="Nexa"/>
          <w:sz w:val="20"/>
        </w:rPr>
      </w:pPr>
      <w:r w:rsidRPr="0052752B">
        <w:rPr>
          <w:rFonts w:ascii="Nexa" w:hAnsi="Nexa"/>
          <w:sz w:val="20"/>
        </w:rPr>
        <w:t>Punctual, reliable and trustworthy</w:t>
      </w:r>
    </w:p>
    <w:p w14:paraId="0393EC06" w14:textId="77777777" w:rsidR="007E7AB9" w:rsidRDefault="007E7AB9" w:rsidP="00996778">
      <w:pPr>
        <w:pStyle w:val="Heading4"/>
        <w:rPr>
          <w:rFonts w:ascii="Nexa" w:hAnsi="Nexa"/>
        </w:rPr>
      </w:pPr>
    </w:p>
    <w:p w14:paraId="5CD25B0D" w14:textId="77777777" w:rsidR="00996778" w:rsidRPr="0052752B" w:rsidRDefault="00996778" w:rsidP="00996778">
      <w:pPr>
        <w:pStyle w:val="Heading4"/>
        <w:rPr>
          <w:rFonts w:ascii="Nexa" w:hAnsi="Nexa"/>
          <w:i/>
        </w:rPr>
      </w:pPr>
      <w:r w:rsidRPr="0052752B">
        <w:rPr>
          <w:rFonts w:ascii="Nexa" w:hAnsi="Nexa"/>
        </w:rPr>
        <w:t>Desirable</w:t>
      </w:r>
    </w:p>
    <w:p w14:paraId="0CFBD665" w14:textId="77777777" w:rsidR="00996778" w:rsidRPr="0052752B" w:rsidRDefault="00996778" w:rsidP="0052752B">
      <w:pPr>
        <w:numPr>
          <w:ilvl w:val="0"/>
          <w:numId w:val="5"/>
        </w:numPr>
        <w:rPr>
          <w:rFonts w:ascii="Nexa" w:hAnsi="Nexa"/>
          <w:sz w:val="20"/>
        </w:rPr>
      </w:pPr>
      <w:r w:rsidRPr="0052752B">
        <w:rPr>
          <w:rFonts w:ascii="Nexa" w:hAnsi="Nexa"/>
          <w:sz w:val="20"/>
        </w:rPr>
        <w:t xml:space="preserve">Previous experience providing tourist information and making bookings.  </w:t>
      </w:r>
    </w:p>
    <w:p w14:paraId="345C9DE9" w14:textId="77777777" w:rsidR="00996778" w:rsidRPr="0052752B" w:rsidRDefault="00996778" w:rsidP="0052752B">
      <w:pPr>
        <w:numPr>
          <w:ilvl w:val="0"/>
          <w:numId w:val="5"/>
        </w:numPr>
        <w:rPr>
          <w:rFonts w:ascii="Nexa" w:hAnsi="Nexa"/>
          <w:sz w:val="20"/>
        </w:rPr>
      </w:pPr>
      <w:r w:rsidRPr="0052752B">
        <w:rPr>
          <w:rFonts w:ascii="Nexa" w:hAnsi="Nexa"/>
          <w:sz w:val="20"/>
        </w:rPr>
        <w:t>A thorough knowledge of local attractions.</w:t>
      </w:r>
    </w:p>
    <w:p w14:paraId="6022B67B" w14:textId="77777777" w:rsidR="00996778" w:rsidRPr="0052752B" w:rsidRDefault="00996778" w:rsidP="0052752B">
      <w:pPr>
        <w:numPr>
          <w:ilvl w:val="0"/>
          <w:numId w:val="5"/>
        </w:numPr>
        <w:rPr>
          <w:rFonts w:ascii="Nexa" w:hAnsi="Nexa"/>
          <w:sz w:val="20"/>
        </w:rPr>
      </w:pPr>
      <w:r w:rsidRPr="0052752B">
        <w:rPr>
          <w:rFonts w:ascii="Nexa" w:hAnsi="Nexa"/>
          <w:sz w:val="20"/>
        </w:rPr>
        <w:t>Current First Aid Certificate or equivalent.</w:t>
      </w:r>
    </w:p>
    <w:p w14:paraId="2EBF676C" w14:textId="77777777" w:rsidR="00996778" w:rsidRPr="0052752B" w:rsidRDefault="00996778" w:rsidP="0052752B">
      <w:pPr>
        <w:numPr>
          <w:ilvl w:val="0"/>
          <w:numId w:val="5"/>
        </w:numPr>
        <w:rPr>
          <w:rFonts w:ascii="Nexa" w:hAnsi="Nexa"/>
          <w:sz w:val="20"/>
        </w:rPr>
      </w:pPr>
      <w:r w:rsidRPr="0052752B">
        <w:rPr>
          <w:rFonts w:ascii="Nexa" w:hAnsi="Nexa"/>
          <w:sz w:val="20"/>
        </w:rPr>
        <w:t>NZ class 1 driver’s licence.</w:t>
      </w:r>
    </w:p>
    <w:p w14:paraId="7FEF72CC" w14:textId="77777777" w:rsidR="009B13BA" w:rsidRDefault="009B13BA" w:rsidP="009B13BA">
      <w:pPr>
        <w:pStyle w:val="Header"/>
        <w:numPr>
          <w:ilvl w:val="0"/>
          <w:numId w:val="5"/>
        </w:numPr>
        <w:tabs>
          <w:tab w:val="left" w:pos="567"/>
          <w:tab w:val="left" w:pos="1134"/>
          <w:tab w:val="left" w:pos="1701"/>
        </w:tabs>
        <w:spacing w:line="288" w:lineRule="auto"/>
        <w:jc w:val="both"/>
        <w:rPr>
          <w:rFonts w:ascii="Nexa" w:hAnsi="Nexa" w:cs="Arial"/>
          <w:sz w:val="20"/>
          <w:lang w:val="en-NZ"/>
        </w:rPr>
      </w:pPr>
      <w:r>
        <w:rPr>
          <w:rFonts w:ascii="Nexa" w:hAnsi="Nexa" w:cs="Arial"/>
          <w:sz w:val="20"/>
          <w:lang w:val="en-NZ"/>
        </w:rPr>
        <w:t>Plus any other tasks that the Employer may reasonably ask you to complete.</w:t>
      </w:r>
    </w:p>
    <w:p w14:paraId="2013F0C6" w14:textId="77777777" w:rsidR="009B13BA" w:rsidRDefault="009B13BA" w:rsidP="009B13BA">
      <w:pPr>
        <w:pStyle w:val="Header"/>
        <w:numPr>
          <w:ilvl w:val="0"/>
          <w:numId w:val="5"/>
        </w:numPr>
        <w:tabs>
          <w:tab w:val="left" w:pos="567"/>
          <w:tab w:val="left" w:pos="1134"/>
          <w:tab w:val="left" w:pos="1701"/>
        </w:tabs>
        <w:spacing w:line="288" w:lineRule="auto"/>
        <w:jc w:val="both"/>
        <w:rPr>
          <w:rFonts w:ascii="Nexa" w:hAnsi="Nexa"/>
          <w:b/>
          <w:sz w:val="20"/>
          <w:szCs w:val="24"/>
        </w:rPr>
      </w:pPr>
      <w:r>
        <w:rPr>
          <w:rFonts w:ascii="Nexa" w:hAnsi="Nexa" w:cs="Arial"/>
          <w:sz w:val="20"/>
          <w:lang w:val="en-NZ"/>
        </w:rPr>
        <w:t>You acknowledge that your role may develop to include other tasks in addition to those listed above.</w:t>
      </w:r>
    </w:p>
    <w:p w14:paraId="3808AEBA" w14:textId="77777777" w:rsidR="00163B1D" w:rsidRPr="0052752B" w:rsidRDefault="00163B1D" w:rsidP="00163B1D">
      <w:pPr>
        <w:rPr>
          <w:rFonts w:ascii="Nexa" w:hAnsi="Nexa"/>
          <w:sz w:val="20"/>
        </w:rPr>
      </w:pPr>
    </w:p>
    <w:p w14:paraId="4023E465" w14:textId="77777777" w:rsidR="007E7AB9" w:rsidRDefault="007E7AB9">
      <w:pPr>
        <w:rPr>
          <w:rFonts w:ascii="Nexa" w:hAnsi="Nexa" w:cs="Arial"/>
          <w:sz w:val="20"/>
          <w:lang w:val="en-NZ"/>
        </w:rPr>
      </w:pPr>
      <w:r>
        <w:rPr>
          <w:rFonts w:ascii="Nexa" w:hAnsi="Nexa" w:cs="Arial"/>
          <w:sz w:val="20"/>
          <w:lang w:val="en-NZ"/>
        </w:rPr>
        <w:br w:type="page"/>
      </w:r>
    </w:p>
    <w:p w14:paraId="3BFDD3D4" w14:textId="77777777" w:rsidR="007E7AB9" w:rsidRDefault="009B46CE" w:rsidP="007E7AB9">
      <w:pPr>
        <w:pStyle w:val="Header"/>
        <w:tabs>
          <w:tab w:val="left" w:pos="567"/>
          <w:tab w:val="left" w:pos="1134"/>
          <w:tab w:val="left" w:pos="1701"/>
        </w:tabs>
        <w:spacing w:after="360" w:line="288" w:lineRule="auto"/>
        <w:jc w:val="both"/>
        <w:rPr>
          <w:rFonts w:ascii="Nexa" w:hAnsi="Nexa" w:cs="Arial"/>
          <w:b/>
          <w:sz w:val="20"/>
          <w:lang w:val="en-NZ"/>
        </w:rPr>
      </w:pPr>
      <w:r w:rsidRPr="0052752B">
        <w:rPr>
          <w:rFonts w:ascii="Nexa" w:hAnsi="Nexa" w:cs="Arial"/>
          <w:b/>
          <w:sz w:val="20"/>
          <w:lang w:val="en-NZ"/>
        </w:rPr>
        <w:lastRenderedPageBreak/>
        <w:t>I have read and understood this position description (please initial each page as acknowledgement)</w:t>
      </w:r>
    </w:p>
    <w:p w14:paraId="13B43D64" w14:textId="77777777" w:rsidR="009B46CE" w:rsidRPr="0052752B" w:rsidRDefault="009B46CE" w:rsidP="007E7AB9">
      <w:pPr>
        <w:pStyle w:val="Header"/>
        <w:tabs>
          <w:tab w:val="left" w:pos="567"/>
          <w:tab w:val="left" w:pos="1134"/>
          <w:tab w:val="left" w:pos="1701"/>
        </w:tabs>
        <w:spacing w:after="360" w:line="288" w:lineRule="auto"/>
        <w:jc w:val="both"/>
        <w:rPr>
          <w:rFonts w:ascii="Nexa" w:hAnsi="Nexa" w:cs="Arial"/>
          <w:b/>
          <w:sz w:val="20"/>
          <w:lang w:val="en-NZ"/>
        </w:rPr>
      </w:pPr>
      <w:r w:rsidRPr="0052752B">
        <w:rPr>
          <w:rFonts w:ascii="Nexa" w:hAnsi="Nexa" w:cs="Arial"/>
          <w:b/>
          <w:sz w:val="20"/>
          <w:lang w:val="en-NZ"/>
        </w:rPr>
        <w:t>Name:_____________________________________________</w:t>
      </w:r>
    </w:p>
    <w:p w14:paraId="04A3E2D9" w14:textId="77777777" w:rsidR="009B46CE" w:rsidRPr="0052752B" w:rsidRDefault="009B46CE" w:rsidP="009B46CE">
      <w:pPr>
        <w:pStyle w:val="Header"/>
        <w:tabs>
          <w:tab w:val="left" w:pos="567"/>
          <w:tab w:val="left" w:pos="1134"/>
          <w:tab w:val="left" w:pos="1701"/>
        </w:tabs>
        <w:spacing w:after="360" w:line="288" w:lineRule="auto"/>
        <w:rPr>
          <w:rFonts w:ascii="Nexa" w:hAnsi="Nexa" w:cs="Arial"/>
          <w:b/>
          <w:sz w:val="20"/>
          <w:lang w:val="en-NZ"/>
        </w:rPr>
      </w:pPr>
      <w:r w:rsidRPr="0052752B">
        <w:rPr>
          <w:rFonts w:ascii="Nexa" w:hAnsi="Nexa" w:cs="Arial"/>
          <w:b/>
          <w:sz w:val="20"/>
          <w:lang w:val="en-NZ"/>
        </w:rPr>
        <w:t>Signed:_____________________________________________</w:t>
      </w:r>
    </w:p>
    <w:p w14:paraId="1E42572E" w14:textId="77777777" w:rsidR="00EB4EA7" w:rsidRPr="0052752B" w:rsidRDefault="009B46CE" w:rsidP="009B46CE">
      <w:pPr>
        <w:pStyle w:val="Header"/>
        <w:tabs>
          <w:tab w:val="left" w:pos="567"/>
          <w:tab w:val="left" w:pos="1134"/>
          <w:tab w:val="left" w:pos="1701"/>
        </w:tabs>
        <w:spacing w:after="360" w:line="288" w:lineRule="auto"/>
        <w:rPr>
          <w:rFonts w:ascii="Nexa" w:hAnsi="Nexa" w:cs="Arial"/>
          <w:b/>
          <w:sz w:val="20"/>
        </w:rPr>
      </w:pPr>
      <w:r w:rsidRPr="0052752B">
        <w:rPr>
          <w:rFonts w:ascii="Nexa" w:hAnsi="Nexa" w:cs="Arial"/>
          <w:b/>
          <w:sz w:val="20"/>
          <w:lang w:val="en-NZ"/>
        </w:rPr>
        <w:t>Date:_______________________________________________</w:t>
      </w:r>
    </w:p>
    <w:sectPr w:rsidR="00EB4EA7" w:rsidRPr="0052752B" w:rsidSect="00B24F3F">
      <w:footerReference w:type="default" r:id="rId9"/>
      <w:pgSz w:w="11907" w:h="16840" w:code="9"/>
      <w:pgMar w:top="851" w:right="1134" w:bottom="567" w:left="1247" w:header="72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13D07" w14:textId="77777777" w:rsidR="00A82EE1" w:rsidRDefault="00A82EE1">
      <w:r>
        <w:separator/>
      </w:r>
    </w:p>
  </w:endnote>
  <w:endnote w:type="continuationSeparator" w:id="0">
    <w:p w14:paraId="6EAE19A1" w14:textId="77777777" w:rsidR="00A82EE1" w:rsidRDefault="00A82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Nexa">
    <w:altName w:val="Calibri"/>
    <w:panose1 w:val="000000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BA25D" w14:textId="77777777" w:rsidR="009B46CE" w:rsidRPr="009B46CE" w:rsidRDefault="009B46CE">
    <w:pPr>
      <w:pStyle w:val="Footer"/>
      <w:rPr>
        <w:rFonts w:asciiTheme="minorHAnsi" w:hAnsiTheme="minorHAnsi"/>
        <w:sz w:val="20"/>
      </w:rPr>
    </w:pPr>
    <w:r>
      <w:rPr>
        <w:rFonts w:asciiTheme="minorHAnsi" w:hAnsiTheme="minorHAnsi"/>
        <w:sz w:val="20"/>
      </w:rPr>
      <w:t>Last updated by the HR &amp; Recruitment Manager</w:t>
    </w:r>
    <w:r w:rsidRPr="009B46CE">
      <w:rPr>
        <w:rFonts w:asciiTheme="minorHAnsi" w:hAnsiTheme="minorHAnsi"/>
        <w:sz w:val="20"/>
      </w:rPr>
      <w:t xml:space="preserve">: </w:t>
    </w:r>
    <w:r w:rsidR="009932FD" w:rsidRPr="009B46CE">
      <w:rPr>
        <w:rFonts w:asciiTheme="minorHAnsi" w:hAnsiTheme="minorHAnsi"/>
        <w:sz w:val="20"/>
      </w:rPr>
      <w:fldChar w:fldCharType="begin"/>
    </w:r>
    <w:r w:rsidRPr="009B46CE">
      <w:rPr>
        <w:rFonts w:asciiTheme="minorHAnsi" w:hAnsiTheme="minorHAnsi"/>
        <w:sz w:val="20"/>
      </w:rPr>
      <w:instrText xml:space="preserve"> DATE \@ "d MMMM yyyy" </w:instrText>
    </w:r>
    <w:r w:rsidR="009932FD" w:rsidRPr="009B46CE">
      <w:rPr>
        <w:rFonts w:asciiTheme="minorHAnsi" w:hAnsiTheme="minorHAnsi"/>
        <w:sz w:val="20"/>
      </w:rPr>
      <w:fldChar w:fldCharType="separate"/>
    </w:r>
    <w:r w:rsidR="002A1D0B">
      <w:rPr>
        <w:rFonts w:asciiTheme="minorHAnsi" w:hAnsiTheme="minorHAnsi"/>
        <w:noProof/>
        <w:sz w:val="20"/>
      </w:rPr>
      <w:t>28 May 2024</w:t>
    </w:r>
    <w:r w:rsidR="009932FD" w:rsidRPr="009B46CE">
      <w:rPr>
        <w:rFonts w:asciiTheme="minorHAnsi" w:hAnsiTheme="minorHAnsi"/>
        <w:sz w:val="20"/>
      </w:rPr>
      <w:fldChar w:fldCharType="end"/>
    </w:r>
  </w:p>
  <w:p w14:paraId="2C507997" w14:textId="77777777" w:rsidR="009B46CE" w:rsidRDefault="009B46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D3B8ED" w14:textId="77777777" w:rsidR="00A82EE1" w:rsidRDefault="00A82EE1">
      <w:r>
        <w:separator/>
      </w:r>
    </w:p>
  </w:footnote>
  <w:footnote w:type="continuationSeparator" w:id="0">
    <w:p w14:paraId="048824B5" w14:textId="77777777" w:rsidR="00A82EE1" w:rsidRDefault="00A82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22A40"/>
    <w:multiLevelType w:val="hybridMultilevel"/>
    <w:tmpl w:val="4CB07C4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39D85C05"/>
    <w:multiLevelType w:val="hybridMultilevel"/>
    <w:tmpl w:val="D5A6E8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65CB65A6"/>
    <w:multiLevelType w:val="hybridMultilevel"/>
    <w:tmpl w:val="BAA25F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6CAA0815"/>
    <w:multiLevelType w:val="hybridMultilevel"/>
    <w:tmpl w:val="720C96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70CA418F"/>
    <w:multiLevelType w:val="hybridMultilevel"/>
    <w:tmpl w:val="86C22DC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16cid:durableId="1676035050">
    <w:abstractNumId w:val="4"/>
  </w:num>
  <w:num w:numId="2" w16cid:durableId="1364745776">
    <w:abstractNumId w:val="3"/>
  </w:num>
  <w:num w:numId="3" w16cid:durableId="1154641322">
    <w:abstractNumId w:val="1"/>
  </w:num>
  <w:num w:numId="4" w16cid:durableId="1689480521">
    <w:abstractNumId w:val="2"/>
  </w:num>
  <w:num w:numId="5" w16cid:durableId="40935336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526"/>
    <w:rsid w:val="00005081"/>
    <w:rsid w:val="00024A08"/>
    <w:rsid w:val="00037F41"/>
    <w:rsid w:val="00044B7C"/>
    <w:rsid w:val="00074515"/>
    <w:rsid w:val="000E38A1"/>
    <w:rsid w:val="001043D3"/>
    <w:rsid w:val="001220A9"/>
    <w:rsid w:val="001344E0"/>
    <w:rsid w:val="00163B1D"/>
    <w:rsid w:val="0019550F"/>
    <w:rsid w:val="001B3CA3"/>
    <w:rsid w:val="001C75DC"/>
    <w:rsid w:val="001E7452"/>
    <w:rsid w:val="00200F30"/>
    <w:rsid w:val="00205623"/>
    <w:rsid w:val="00214A2F"/>
    <w:rsid w:val="00227D95"/>
    <w:rsid w:val="00254C6B"/>
    <w:rsid w:val="002551C4"/>
    <w:rsid w:val="00271707"/>
    <w:rsid w:val="002732E6"/>
    <w:rsid w:val="00274BD6"/>
    <w:rsid w:val="002812B3"/>
    <w:rsid w:val="00282F1C"/>
    <w:rsid w:val="002A1D0B"/>
    <w:rsid w:val="003302AF"/>
    <w:rsid w:val="00334AD6"/>
    <w:rsid w:val="00346BD0"/>
    <w:rsid w:val="003607C2"/>
    <w:rsid w:val="003B7B08"/>
    <w:rsid w:val="003D18DA"/>
    <w:rsid w:val="003E4D9F"/>
    <w:rsid w:val="00410E33"/>
    <w:rsid w:val="0045047A"/>
    <w:rsid w:val="004815D7"/>
    <w:rsid w:val="004907F7"/>
    <w:rsid w:val="004D0332"/>
    <w:rsid w:val="004D7CFF"/>
    <w:rsid w:val="004E7CBA"/>
    <w:rsid w:val="00514CB8"/>
    <w:rsid w:val="00520818"/>
    <w:rsid w:val="0052752B"/>
    <w:rsid w:val="00563A49"/>
    <w:rsid w:val="00567968"/>
    <w:rsid w:val="005C116B"/>
    <w:rsid w:val="00601D83"/>
    <w:rsid w:val="006034D3"/>
    <w:rsid w:val="0067009C"/>
    <w:rsid w:val="00687BE3"/>
    <w:rsid w:val="006A7956"/>
    <w:rsid w:val="006E0BD4"/>
    <w:rsid w:val="006F10C3"/>
    <w:rsid w:val="00761E59"/>
    <w:rsid w:val="007A02D2"/>
    <w:rsid w:val="007D1E6E"/>
    <w:rsid w:val="007E7AB9"/>
    <w:rsid w:val="00822F8B"/>
    <w:rsid w:val="008300FC"/>
    <w:rsid w:val="00835311"/>
    <w:rsid w:val="0086494C"/>
    <w:rsid w:val="00870718"/>
    <w:rsid w:val="008B71AE"/>
    <w:rsid w:val="008C27DB"/>
    <w:rsid w:val="008F1512"/>
    <w:rsid w:val="009027DB"/>
    <w:rsid w:val="00940D46"/>
    <w:rsid w:val="00943146"/>
    <w:rsid w:val="009932FD"/>
    <w:rsid w:val="00996778"/>
    <w:rsid w:val="009B13BA"/>
    <w:rsid w:val="009B46CE"/>
    <w:rsid w:val="009C1EA8"/>
    <w:rsid w:val="009C2628"/>
    <w:rsid w:val="009E03DB"/>
    <w:rsid w:val="00A566C3"/>
    <w:rsid w:val="00A61E6F"/>
    <w:rsid w:val="00A82EE1"/>
    <w:rsid w:val="00A953AF"/>
    <w:rsid w:val="00AB78AB"/>
    <w:rsid w:val="00AE501A"/>
    <w:rsid w:val="00AF7667"/>
    <w:rsid w:val="00B01ED5"/>
    <w:rsid w:val="00B24F3F"/>
    <w:rsid w:val="00B30278"/>
    <w:rsid w:val="00B66526"/>
    <w:rsid w:val="00BD17B7"/>
    <w:rsid w:val="00C0259C"/>
    <w:rsid w:val="00C035FA"/>
    <w:rsid w:val="00C162C7"/>
    <w:rsid w:val="00C23620"/>
    <w:rsid w:val="00C40FE4"/>
    <w:rsid w:val="00C64048"/>
    <w:rsid w:val="00C768C0"/>
    <w:rsid w:val="00C80007"/>
    <w:rsid w:val="00CE417F"/>
    <w:rsid w:val="00CE63A1"/>
    <w:rsid w:val="00D10004"/>
    <w:rsid w:val="00D108D7"/>
    <w:rsid w:val="00D409F0"/>
    <w:rsid w:val="00D43903"/>
    <w:rsid w:val="00D56690"/>
    <w:rsid w:val="00D760A4"/>
    <w:rsid w:val="00DB265A"/>
    <w:rsid w:val="00DB7BDA"/>
    <w:rsid w:val="00E26506"/>
    <w:rsid w:val="00E37C0A"/>
    <w:rsid w:val="00E44B23"/>
    <w:rsid w:val="00E44FA6"/>
    <w:rsid w:val="00E64F89"/>
    <w:rsid w:val="00E66C01"/>
    <w:rsid w:val="00E7626D"/>
    <w:rsid w:val="00E92EA1"/>
    <w:rsid w:val="00E935FB"/>
    <w:rsid w:val="00EB295D"/>
    <w:rsid w:val="00EB409B"/>
    <w:rsid w:val="00EB4EA7"/>
    <w:rsid w:val="00F26EA3"/>
    <w:rsid w:val="00F43BD6"/>
    <w:rsid w:val="00F55A24"/>
    <w:rsid w:val="00F6132F"/>
    <w:rsid w:val="00F74FF7"/>
    <w:rsid w:val="00F9448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874E50"/>
  <w15:docId w15:val="{64B647D5-4031-4544-A448-85FDD4EFE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4F3F"/>
    <w:rPr>
      <w:rFonts w:ascii="Arial" w:hAnsi="Arial"/>
      <w:sz w:val="24"/>
      <w:lang w:val="en-AU"/>
    </w:rPr>
  </w:style>
  <w:style w:type="paragraph" w:styleId="Heading1">
    <w:name w:val="heading 1"/>
    <w:basedOn w:val="Normal"/>
    <w:next w:val="NormalIndent"/>
    <w:qFormat/>
    <w:rsid w:val="00B24F3F"/>
    <w:pPr>
      <w:keepNext/>
      <w:tabs>
        <w:tab w:val="left" w:pos="851"/>
      </w:tabs>
      <w:outlineLvl w:val="0"/>
    </w:pPr>
    <w:rPr>
      <w:b/>
      <w:caps/>
    </w:rPr>
  </w:style>
  <w:style w:type="paragraph" w:styleId="Heading2">
    <w:name w:val="heading 2"/>
    <w:basedOn w:val="Normal"/>
    <w:next w:val="NormalIndent"/>
    <w:qFormat/>
    <w:rsid w:val="00B24F3F"/>
    <w:pPr>
      <w:keepNext/>
      <w:tabs>
        <w:tab w:val="left" w:pos="851"/>
      </w:tabs>
      <w:outlineLvl w:val="1"/>
    </w:pPr>
    <w:rPr>
      <w:b/>
    </w:rPr>
  </w:style>
  <w:style w:type="paragraph" w:styleId="Heading3">
    <w:name w:val="heading 3"/>
    <w:basedOn w:val="Normal"/>
    <w:next w:val="NormalIndent"/>
    <w:qFormat/>
    <w:rsid w:val="00B24F3F"/>
    <w:pPr>
      <w:keepNext/>
      <w:tabs>
        <w:tab w:val="left" w:pos="851"/>
      </w:tabs>
      <w:outlineLvl w:val="2"/>
    </w:pPr>
  </w:style>
  <w:style w:type="paragraph" w:styleId="Heading4">
    <w:name w:val="heading 4"/>
    <w:basedOn w:val="Normal"/>
    <w:next w:val="Normal"/>
    <w:qFormat/>
    <w:rsid w:val="00B24F3F"/>
    <w:pPr>
      <w:keepNext/>
      <w:jc w:val="both"/>
      <w:outlineLvl w:val="3"/>
    </w:pPr>
    <w:rPr>
      <w:b/>
      <w:bCs/>
      <w:sz w:val="20"/>
    </w:rPr>
  </w:style>
  <w:style w:type="paragraph" w:styleId="Heading5">
    <w:name w:val="heading 5"/>
    <w:basedOn w:val="Normal"/>
    <w:next w:val="Normal"/>
    <w:qFormat/>
    <w:rsid w:val="00B24F3F"/>
    <w:pPr>
      <w:keepNext/>
      <w:tabs>
        <w:tab w:val="left" w:pos="2835"/>
        <w:tab w:val="left" w:pos="5954"/>
        <w:tab w:val="left" w:pos="7088"/>
      </w:tabs>
      <w:outlineLvl w:val="4"/>
    </w:pPr>
    <w:rPr>
      <w:rFonts w:ascii="Tahoma" w:hAnsi="Tahoma"/>
      <w:b/>
      <w:sz w:val="22"/>
    </w:rPr>
  </w:style>
  <w:style w:type="paragraph" w:styleId="Heading6">
    <w:name w:val="heading 6"/>
    <w:basedOn w:val="Normal"/>
    <w:next w:val="Normal"/>
    <w:qFormat/>
    <w:rsid w:val="00B24F3F"/>
    <w:pPr>
      <w:keepNext/>
      <w:jc w:val="both"/>
      <w:outlineLvl w:val="5"/>
    </w:pPr>
    <w:rPr>
      <w:rFonts w:ascii="Tahoma" w:hAnsi="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4F3F"/>
    <w:pPr>
      <w:tabs>
        <w:tab w:val="center" w:pos="4153"/>
        <w:tab w:val="right" w:pos="8306"/>
      </w:tabs>
    </w:pPr>
  </w:style>
  <w:style w:type="paragraph" w:styleId="NormalIndent">
    <w:name w:val="Normal Indent"/>
    <w:basedOn w:val="Normal"/>
    <w:rsid w:val="00B24F3F"/>
    <w:pPr>
      <w:ind w:left="851"/>
      <w:jc w:val="both"/>
    </w:pPr>
  </w:style>
  <w:style w:type="paragraph" w:styleId="Footer">
    <w:name w:val="footer"/>
    <w:basedOn w:val="Normal"/>
    <w:link w:val="FooterChar"/>
    <w:uiPriority w:val="99"/>
    <w:rsid w:val="00B24F3F"/>
    <w:pPr>
      <w:tabs>
        <w:tab w:val="center" w:pos="4153"/>
        <w:tab w:val="right" w:pos="8306"/>
      </w:tabs>
    </w:pPr>
  </w:style>
  <w:style w:type="character" w:styleId="PageNumber">
    <w:name w:val="page number"/>
    <w:basedOn w:val="DefaultParagraphFont"/>
    <w:rsid w:val="00B24F3F"/>
  </w:style>
  <w:style w:type="paragraph" w:customStyle="1" w:styleId="CompanyName">
    <w:name w:val="Company Name"/>
    <w:basedOn w:val="Normal"/>
    <w:rsid w:val="00B24F3F"/>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lang w:val="en-US"/>
    </w:rPr>
  </w:style>
  <w:style w:type="paragraph" w:styleId="BodyText">
    <w:name w:val="Body Text"/>
    <w:basedOn w:val="Normal"/>
    <w:link w:val="BodyTextChar"/>
    <w:rsid w:val="00B24F3F"/>
    <w:rPr>
      <w:rFonts w:ascii="Tahoma" w:hAnsi="Tahoma"/>
      <w:sz w:val="20"/>
    </w:rPr>
  </w:style>
  <w:style w:type="paragraph" w:styleId="Caption">
    <w:name w:val="caption"/>
    <w:basedOn w:val="Normal"/>
    <w:next w:val="Normal"/>
    <w:qFormat/>
    <w:rsid w:val="00B24F3F"/>
    <w:pPr>
      <w:tabs>
        <w:tab w:val="left" w:pos="2835"/>
        <w:tab w:val="left" w:pos="5954"/>
        <w:tab w:val="left" w:pos="7088"/>
      </w:tabs>
    </w:pPr>
    <w:rPr>
      <w:rFonts w:ascii="Tahoma" w:hAnsi="Tahoma"/>
      <w:b/>
    </w:rPr>
  </w:style>
  <w:style w:type="paragraph" w:styleId="BalloonText">
    <w:name w:val="Balloon Text"/>
    <w:basedOn w:val="Normal"/>
    <w:semiHidden/>
    <w:rsid w:val="00B24F3F"/>
    <w:rPr>
      <w:rFonts w:ascii="Tahoma" w:hAnsi="Tahoma" w:cs="Tahoma"/>
      <w:sz w:val="16"/>
      <w:szCs w:val="16"/>
    </w:rPr>
  </w:style>
  <w:style w:type="character" w:customStyle="1" w:styleId="BodyTextChar">
    <w:name w:val="Body Text Char"/>
    <w:basedOn w:val="DefaultParagraphFont"/>
    <w:link w:val="BodyText"/>
    <w:uiPriority w:val="99"/>
    <w:rsid w:val="0045047A"/>
    <w:rPr>
      <w:rFonts w:ascii="Tahoma" w:hAnsi="Tahoma"/>
      <w:lang w:val="en-AU"/>
    </w:rPr>
  </w:style>
  <w:style w:type="character" w:customStyle="1" w:styleId="HeaderChar">
    <w:name w:val="Header Char"/>
    <w:basedOn w:val="DefaultParagraphFont"/>
    <w:link w:val="Header"/>
    <w:rsid w:val="00D409F0"/>
    <w:rPr>
      <w:rFonts w:ascii="Arial" w:hAnsi="Arial"/>
      <w:sz w:val="24"/>
      <w:lang w:val="en-AU"/>
    </w:rPr>
  </w:style>
  <w:style w:type="paragraph" w:styleId="ListParagraph">
    <w:name w:val="List Paragraph"/>
    <w:basedOn w:val="Normal"/>
    <w:uiPriority w:val="34"/>
    <w:qFormat/>
    <w:rsid w:val="003607C2"/>
    <w:pPr>
      <w:ind w:left="720"/>
      <w:contextualSpacing/>
    </w:pPr>
  </w:style>
  <w:style w:type="paragraph" w:styleId="NoSpacing">
    <w:name w:val="No Spacing"/>
    <w:uiPriority w:val="1"/>
    <w:qFormat/>
    <w:rsid w:val="00C80007"/>
    <w:rPr>
      <w:rFonts w:ascii="Arial" w:hAnsi="Arial"/>
      <w:sz w:val="24"/>
      <w:lang w:val="en-AU"/>
    </w:rPr>
  </w:style>
  <w:style w:type="character" w:customStyle="1" w:styleId="FooterChar">
    <w:name w:val="Footer Char"/>
    <w:basedOn w:val="DefaultParagraphFont"/>
    <w:link w:val="Footer"/>
    <w:uiPriority w:val="99"/>
    <w:rsid w:val="009B46CE"/>
    <w:rPr>
      <w:rFonts w:ascii="Arial" w:hAnsi="Arial"/>
      <w:sz w:val="24"/>
      <w:lang w:val="en-AU"/>
    </w:rPr>
  </w:style>
  <w:style w:type="paragraph" w:customStyle="1" w:styleId="NoNum">
    <w:name w:val="NoNum"/>
    <w:basedOn w:val="Normal"/>
    <w:rsid w:val="00C23620"/>
    <w:pPr>
      <w:tabs>
        <w:tab w:val="left" w:pos="851"/>
        <w:tab w:val="left" w:pos="1701"/>
        <w:tab w:val="left" w:pos="2665"/>
        <w:tab w:val="left" w:pos="3515"/>
        <w:tab w:val="left" w:pos="4366"/>
      </w:tabs>
      <w:jc w:val="both"/>
    </w:pPr>
    <w:rPr>
      <w:rFonts w:ascii="Times New Roman" w:hAnsi="Times New Roman"/>
      <w:lang w:val="en-GB"/>
    </w:rPr>
  </w:style>
  <w:style w:type="character" w:customStyle="1" w:styleId="tgc">
    <w:name w:val="_tgc"/>
    <w:basedOn w:val="DefaultParagraphFont"/>
    <w:rsid w:val="00163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51826">
      <w:bodyDiv w:val="1"/>
      <w:marLeft w:val="0"/>
      <w:marRight w:val="0"/>
      <w:marTop w:val="0"/>
      <w:marBottom w:val="0"/>
      <w:divBdr>
        <w:top w:val="none" w:sz="0" w:space="0" w:color="auto"/>
        <w:left w:val="none" w:sz="0" w:space="0" w:color="auto"/>
        <w:bottom w:val="none" w:sz="0" w:space="0" w:color="auto"/>
        <w:right w:val="none" w:sz="0" w:space="0" w:color="auto"/>
      </w:divBdr>
    </w:div>
    <w:div w:id="1693415104">
      <w:bodyDiv w:val="1"/>
      <w:marLeft w:val="0"/>
      <w:marRight w:val="0"/>
      <w:marTop w:val="0"/>
      <w:marBottom w:val="0"/>
      <w:divBdr>
        <w:top w:val="none" w:sz="0" w:space="0" w:color="auto"/>
        <w:left w:val="none" w:sz="0" w:space="0" w:color="auto"/>
        <w:bottom w:val="none" w:sz="0" w:space="0" w:color="auto"/>
        <w:right w:val="none" w:sz="0" w:space="0" w:color="auto"/>
      </w:divBdr>
    </w:div>
    <w:div w:id="195200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BA7388-EAE6-4577-AF38-DC9DF678C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856</Words>
  <Characters>5232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Company Name, address &amp; logo</vt:lpstr>
    </vt:vector>
  </TitlesOfParts>
  <Company>Strategic Human Resources</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Name, address &amp; logo</dc:title>
  <dc:creator>PC159</dc:creator>
  <cp:lastModifiedBy>Rachel Rose</cp:lastModifiedBy>
  <cp:revision>6</cp:revision>
  <cp:lastPrinted>2014-09-19T03:01:00Z</cp:lastPrinted>
  <dcterms:created xsi:type="dcterms:W3CDTF">2017-08-30T01:05:00Z</dcterms:created>
  <dcterms:modified xsi:type="dcterms:W3CDTF">2024-05-27T23:48:00Z</dcterms:modified>
</cp:coreProperties>
</file>