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BC9B3" w14:textId="77777777" w:rsidR="00EB4EA7" w:rsidRPr="00D760A4" w:rsidRDefault="00254C6B" w:rsidP="00A953AF">
      <w:pPr>
        <w:pStyle w:val="Heading2"/>
        <w:rPr>
          <w:rFonts w:cs="Arial"/>
          <w:lang w:val="en-NZ"/>
        </w:rPr>
      </w:pPr>
      <w:r w:rsidRPr="00D760A4">
        <w:rPr>
          <w:noProof/>
          <w:lang w:val="en-NZ" w:eastAsia="en-NZ"/>
        </w:rPr>
        <w:drawing>
          <wp:anchor distT="0" distB="0" distL="114300" distR="114300" simplePos="0" relativeHeight="251659776" behindDoc="1" locked="0" layoutInCell="1" allowOverlap="1" wp14:anchorId="6E097BE0" wp14:editId="7CE2394E">
            <wp:simplePos x="0" y="0"/>
            <wp:positionH relativeFrom="column">
              <wp:posOffset>4153535</wp:posOffset>
            </wp:positionH>
            <wp:positionV relativeFrom="paragraph">
              <wp:posOffset>-113665</wp:posOffset>
            </wp:positionV>
            <wp:extent cx="2061210" cy="586740"/>
            <wp:effectExtent l="0" t="0" r="0" b="0"/>
            <wp:wrapTight wrapText="bothSides">
              <wp:wrapPolygon edited="0">
                <wp:start x="0" y="0"/>
                <wp:lineTo x="0" y="21039"/>
                <wp:lineTo x="21360" y="21039"/>
                <wp:lineTo x="21360" y="0"/>
                <wp:lineTo x="0" y="0"/>
              </wp:wrapPolygon>
            </wp:wrapTight>
            <wp:docPr id="3" name="Picture 2" descr="Q:\Human Resources\Forms and Templates\Templates\Branding\Southern Discoveries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Human Resources\Forms and Templates\Templates\Branding\Southern Discoveries Logo 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1210" cy="586740"/>
                    </a:xfrm>
                    <a:prstGeom prst="rect">
                      <a:avLst/>
                    </a:prstGeom>
                    <a:noFill/>
                    <a:ln w="9525">
                      <a:noFill/>
                      <a:miter lim="800000"/>
                      <a:headEnd/>
                      <a:tailEnd/>
                    </a:ln>
                  </pic:spPr>
                </pic:pic>
              </a:graphicData>
            </a:graphic>
          </wp:anchor>
        </w:drawing>
      </w:r>
    </w:p>
    <w:p w14:paraId="3DD5A727" w14:textId="77777777" w:rsidR="00EB4EA7" w:rsidRPr="00044B7C" w:rsidRDefault="00EB4EA7" w:rsidP="00EB4EA7">
      <w:pPr>
        <w:pStyle w:val="Header"/>
        <w:tabs>
          <w:tab w:val="clear" w:pos="4153"/>
          <w:tab w:val="clear" w:pos="8306"/>
        </w:tabs>
        <w:jc w:val="center"/>
        <w:rPr>
          <w:rFonts w:ascii="Nexa" w:hAnsi="Nexa"/>
          <w:sz w:val="20"/>
        </w:rPr>
      </w:pPr>
    </w:p>
    <w:p w14:paraId="487A55D0" w14:textId="77777777" w:rsidR="00EB4EA7" w:rsidRPr="00044B7C" w:rsidRDefault="0019550F" w:rsidP="00254C6B">
      <w:pPr>
        <w:pStyle w:val="Header"/>
        <w:tabs>
          <w:tab w:val="clear" w:pos="4153"/>
          <w:tab w:val="clear" w:pos="8306"/>
        </w:tabs>
        <w:jc w:val="right"/>
        <w:rPr>
          <w:rFonts w:ascii="Nexa" w:hAnsi="Nexa"/>
          <w:i/>
          <w:sz w:val="20"/>
        </w:rPr>
      </w:pPr>
      <w:r w:rsidRPr="00044B7C">
        <w:rPr>
          <w:rFonts w:ascii="Nexa" w:hAnsi="Nexa"/>
          <w:snapToGrid w:val="0"/>
          <w:color w:val="000000"/>
          <w:w w:val="0"/>
          <w:sz w:val="20"/>
          <w:u w:color="000000"/>
          <w:bdr w:val="none" w:sz="0" w:space="0" w:color="000000"/>
          <w:shd w:val="clear" w:color="000000" w:fill="000000"/>
        </w:rPr>
        <w:t xml:space="preserve"> </w:t>
      </w:r>
    </w:p>
    <w:p w14:paraId="183AF3D1" w14:textId="77777777" w:rsidR="00EB4EA7" w:rsidRPr="00044B7C" w:rsidRDefault="00EB4EA7"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p>
    <w:p w14:paraId="28A857F1" w14:textId="77777777"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p>
    <w:p w14:paraId="5D42892C" w14:textId="77777777"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rPr>
      </w:pPr>
      <w:r w:rsidRPr="00044B7C">
        <w:rPr>
          <w:rFonts w:ascii="Nexa" w:hAnsi="Nexa"/>
          <w:b/>
        </w:rPr>
        <w:t>JOB DESCRIPTION</w:t>
      </w:r>
    </w:p>
    <w:p w14:paraId="5C9547E8" w14:textId="77777777"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sz w:val="20"/>
        </w:rPr>
      </w:pPr>
    </w:p>
    <w:tbl>
      <w:tblPr>
        <w:tblW w:w="0" w:type="auto"/>
        <w:tblBorders>
          <w:top w:val="single" w:sz="18" w:space="0" w:color="auto"/>
        </w:tblBorders>
        <w:tblLayout w:type="fixed"/>
        <w:tblLook w:val="0000" w:firstRow="0" w:lastRow="0" w:firstColumn="0" w:lastColumn="0" w:noHBand="0" w:noVBand="0"/>
      </w:tblPr>
      <w:tblGrid>
        <w:gridCol w:w="8886"/>
      </w:tblGrid>
      <w:tr w:rsidR="00EB4EA7" w:rsidRPr="00044B7C" w14:paraId="6D99AE9C" w14:textId="77777777" w:rsidTr="00805E13">
        <w:tc>
          <w:tcPr>
            <w:tcW w:w="8886" w:type="dxa"/>
          </w:tcPr>
          <w:p w14:paraId="65F470D6" w14:textId="77777777" w:rsidR="00EB4EA7" w:rsidRPr="00044B7C" w:rsidRDefault="00EB4EA7" w:rsidP="00805E13">
            <w:pPr>
              <w:pStyle w:val="Header"/>
              <w:tabs>
                <w:tab w:val="clear" w:pos="4153"/>
                <w:tab w:val="clear" w:pos="8306"/>
              </w:tabs>
              <w:rPr>
                <w:rFonts w:ascii="Nexa" w:hAnsi="Nexa"/>
                <w:b/>
                <w:sz w:val="20"/>
              </w:rPr>
            </w:pPr>
          </w:p>
        </w:tc>
      </w:tr>
    </w:tbl>
    <w:p w14:paraId="3BCC93F4" w14:textId="77777777" w:rsidR="00C23620" w:rsidRPr="006916C6" w:rsidRDefault="00EB4EA7" w:rsidP="006916C6">
      <w:pPr>
        <w:rPr>
          <w:rFonts w:ascii="Nexa" w:hAnsi="Nexa" w:cstheme="minorHAnsi"/>
          <w:b/>
          <w:sz w:val="20"/>
        </w:rPr>
      </w:pPr>
      <w:r w:rsidRPr="006916C6">
        <w:rPr>
          <w:rFonts w:ascii="Nexa" w:hAnsi="Nexa" w:cstheme="minorHAnsi"/>
          <w:b/>
          <w:sz w:val="20"/>
        </w:rPr>
        <w:t>POSITION TITLE:</w:t>
      </w:r>
      <w:r w:rsidR="006916C6">
        <w:rPr>
          <w:rFonts w:ascii="Nexa" w:hAnsi="Nexa" w:cstheme="minorHAnsi"/>
          <w:b/>
          <w:sz w:val="20"/>
        </w:rPr>
        <w:tab/>
      </w:r>
      <w:r w:rsidRPr="006916C6">
        <w:rPr>
          <w:rFonts w:ascii="Nexa" w:hAnsi="Nexa" w:cstheme="minorHAnsi"/>
          <w:b/>
          <w:sz w:val="20"/>
        </w:rPr>
        <w:tab/>
      </w:r>
      <w:r w:rsidR="00014BB9" w:rsidRPr="006916C6">
        <w:rPr>
          <w:rFonts w:ascii="Nexa" w:hAnsi="Nexa" w:cstheme="minorHAnsi"/>
          <w:b/>
          <w:sz w:val="20"/>
        </w:rPr>
        <w:t xml:space="preserve">Boat Host </w:t>
      </w:r>
      <w:r w:rsidR="00F271A2" w:rsidRPr="006916C6">
        <w:rPr>
          <w:rFonts w:ascii="Nexa" w:hAnsi="Nexa" w:cstheme="minorHAnsi"/>
          <w:b/>
          <w:sz w:val="20"/>
        </w:rPr>
        <w:t>&amp; Customer Service</w:t>
      </w:r>
    </w:p>
    <w:p w14:paraId="3254C617" w14:textId="5846B4C3" w:rsidR="00EB4EA7" w:rsidRPr="006916C6" w:rsidRDefault="00EB4EA7" w:rsidP="006916C6">
      <w:pPr>
        <w:rPr>
          <w:rFonts w:ascii="Nexa" w:hAnsi="Nexa" w:cstheme="minorHAnsi"/>
          <w:b/>
          <w:sz w:val="20"/>
        </w:rPr>
      </w:pPr>
      <w:r w:rsidRPr="006916C6">
        <w:rPr>
          <w:rFonts w:ascii="Nexa" w:hAnsi="Nexa" w:cstheme="minorHAnsi"/>
          <w:b/>
          <w:sz w:val="20"/>
        </w:rPr>
        <w:t>B</w:t>
      </w:r>
      <w:r w:rsidR="00C23620" w:rsidRPr="006916C6">
        <w:rPr>
          <w:rFonts w:ascii="Nexa" w:hAnsi="Nexa" w:cstheme="minorHAnsi"/>
          <w:b/>
          <w:sz w:val="20"/>
        </w:rPr>
        <w:t>USINESS UNIT:</w:t>
      </w:r>
      <w:r w:rsidR="00C23620" w:rsidRPr="006916C6">
        <w:rPr>
          <w:rFonts w:ascii="Nexa" w:hAnsi="Nexa" w:cstheme="minorHAnsi"/>
          <w:b/>
          <w:sz w:val="20"/>
        </w:rPr>
        <w:tab/>
      </w:r>
      <w:r w:rsidR="006916C6">
        <w:rPr>
          <w:rFonts w:ascii="Nexa" w:hAnsi="Nexa" w:cstheme="minorHAnsi"/>
          <w:b/>
          <w:sz w:val="20"/>
        </w:rPr>
        <w:tab/>
      </w:r>
      <w:r w:rsidRPr="006916C6">
        <w:rPr>
          <w:rFonts w:ascii="Nexa" w:hAnsi="Nexa" w:cstheme="minorHAnsi"/>
          <w:b/>
          <w:sz w:val="20"/>
        </w:rPr>
        <w:t>Southern Discoveries</w:t>
      </w:r>
      <w:r w:rsidR="00183B89">
        <w:rPr>
          <w:rFonts w:ascii="Nexa" w:hAnsi="Nexa" w:cstheme="minorHAnsi"/>
          <w:b/>
          <w:sz w:val="20"/>
        </w:rPr>
        <w:t xml:space="preserve"> Milford Sound Cruise Operations</w:t>
      </w:r>
    </w:p>
    <w:p w14:paraId="79404103" w14:textId="77777777" w:rsidR="00EB409B" w:rsidRPr="006916C6" w:rsidRDefault="00254C6B" w:rsidP="006916C6">
      <w:pPr>
        <w:rPr>
          <w:rFonts w:ascii="Nexa" w:hAnsi="Nexa" w:cstheme="minorHAnsi"/>
          <w:b/>
          <w:sz w:val="20"/>
        </w:rPr>
      </w:pPr>
      <w:r w:rsidRPr="006916C6">
        <w:rPr>
          <w:rFonts w:ascii="Nexa" w:hAnsi="Nexa" w:cstheme="minorHAnsi"/>
          <w:b/>
          <w:sz w:val="20"/>
        </w:rPr>
        <w:t>LOCATION:</w:t>
      </w:r>
      <w:r w:rsidRPr="006916C6">
        <w:rPr>
          <w:rFonts w:ascii="Nexa" w:hAnsi="Nexa" w:cstheme="minorHAnsi"/>
          <w:b/>
          <w:sz w:val="20"/>
        </w:rPr>
        <w:tab/>
      </w:r>
      <w:r w:rsidR="006916C6">
        <w:rPr>
          <w:rFonts w:ascii="Nexa" w:hAnsi="Nexa" w:cstheme="minorHAnsi"/>
          <w:b/>
          <w:sz w:val="20"/>
        </w:rPr>
        <w:tab/>
      </w:r>
      <w:r w:rsidR="00520818" w:rsidRPr="006916C6">
        <w:rPr>
          <w:rFonts w:ascii="Nexa" w:hAnsi="Nexa" w:cstheme="minorHAnsi"/>
          <w:b/>
          <w:sz w:val="20"/>
        </w:rPr>
        <w:t>Milford Sound</w:t>
      </w:r>
    </w:p>
    <w:tbl>
      <w:tblPr>
        <w:tblW w:w="8886" w:type="dxa"/>
        <w:tblBorders>
          <w:bottom w:val="single" w:sz="18" w:space="0" w:color="auto"/>
        </w:tblBorders>
        <w:tblLayout w:type="fixed"/>
        <w:tblLook w:val="0000" w:firstRow="0" w:lastRow="0" w:firstColumn="0" w:lastColumn="0" w:noHBand="0" w:noVBand="0"/>
      </w:tblPr>
      <w:tblGrid>
        <w:gridCol w:w="8886"/>
      </w:tblGrid>
      <w:tr w:rsidR="00EB409B" w:rsidRPr="00044B7C" w14:paraId="0C8ECC43" w14:textId="77777777" w:rsidTr="00EB409B">
        <w:tc>
          <w:tcPr>
            <w:tcW w:w="8886" w:type="dxa"/>
          </w:tcPr>
          <w:p w14:paraId="310AF612" w14:textId="77777777" w:rsidR="00EB409B" w:rsidRPr="00044B7C" w:rsidRDefault="00EB409B" w:rsidP="00075FAE">
            <w:pPr>
              <w:pStyle w:val="Header"/>
              <w:rPr>
                <w:rFonts w:ascii="Nexa" w:hAnsi="Nexa" w:cstheme="minorHAnsi"/>
                <w:b/>
                <w:szCs w:val="24"/>
              </w:rPr>
            </w:pPr>
          </w:p>
        </w:tc>
      </w:tr>
    </w:tbl>
    <w:p w14:paraId="5D3ED0E6" w14:textId="77777777" w:rsidR="00EB409B" w:rsidRPr="002C1413" w:rsidRDefault="00EB409B" w:rsidP="00EB409B">
      <w:pPr>
        <w:rPr>
          <w:rFonts w:ascii="Nexa" w:hAnsi="Nexa" w:cstheme="minorHAnsi"/>
          <w:b/>
          <w:sz w:val="20"/>
        </w:rPr>
      </w:pPr>
      <w:r w:rsidRPr="002C1413">
        <w:rPr>
          <w:rFonts w:ascii="Nexa" w:hAnsi="Nexa" w:cstheme="minorHAnsi"/>
          <w:b/>
          <w:sz w:val="20"/>
        </w:rPr>
        <w:t>Position Objectives</w:t>
      </w:r>
    </w:p>
    <w:p w14:paraId="4DE0E7FD" w14:textId="77777777" w:rsidR="00751CC9" w:rsidRPr="002C1413" w:rsidRDefault="00751CC9" w:rsidP="00751CC9">
      <w:pPr>
        <w:pStyle w:val="ListParagraph"/>
        <w:numPr>
          <w:ilvl w:val="0"/>
          <w:numId w:val="20"/>
        </w:numPr>
        <w:rPr>
          <w:rFonts w:ascii="Nexa" w:hAnsi="Nexa" w:cstheme="minorHAnsi"/>
          <w:sz w:val="20"/>
        </w:rPr>
      </w:pPr>
      <w:r w:rsidRPr="002C1413">
        <w:rPr>
          <w:rFonts w:ascii="Nexa" w:hAnsi="Nexa" w:cstheme="minorHAnsi"/>
          <w:sz w:val="20"/>
        </w:rPr>
        <w:t xml:space="preserve">Ensure a high and safe standard of service to all customers sailing on one of our cruises in Milford Sound </w:t>
      </w:r>
    </w:p>
    <w:p w14:paraId="4830A5FB" w14:textId="77777777" w:rsidR="00751CC9" w:rsidRPr="002C1413" w:rsidRDefault="00751CC9" w:rsidP="00751CC9">
      <w:pPr>
        <w:pStyle w:val="ListParagraph"/>
        <w:numPr>
          <w:ilvl w:val="0"/>
          <w:numId w:val="20"/>
        </w:numPr>
        <w:rPr>
          <w:rFonts w:ascii="Nexa" w:hAnsi="Nexa" w:cstheme="minorHAnsi"/>
          <w:sz w:val="20"/>
        </w:rPr>
      </w:pPr>
      <w:r w:rsidRPr="002C1413">
        <w:rPr>
          <w:rFonts w:ascii="Nexa" w:hAnsi="Nexa" w:cstheme="minorHAnsi"/>
          <w:sz w:val="20"/>
        </w:rPr>
        <w:t>Ensuring Customers have a positive experience with Southern Discoveries at all times.</w:t>
      </w:r>
    </w:p>
    <w:p w14:paraId="0D5C7C8E" w14:textId="77777777" w:rsidR="00751CC9" w:rsidRPr="002C1413" w:rsidRDefault="00751CC9" w:rsidP="00751CC9">
      <w:pPr>
        <w:pStyle w:val="ListParagraph"/>
        <w:numPr>
          <w:ilvl w:val="0"/>
          <w:numId w:val="20"/>
        </w:numPr>
        <w:rPr>
          <w:rFonts w:ascii="Nexa" w:hAnsi="Nexa" w:cstheme="minorHAnsi"/>
          <w:sz w:val="20"/>
        </w:rPr>
      </w:pPr>
      <w:r w:rsidRPr="002C1413">
        <w:rPr>
          <w:rFonts w:ascii="Nexa" w:hAnsi="Nexa" w:cstheme="minorHAnsi"/>
          <w:sz w:val="20"/>
        </w:rPr>
        <w:t>The role requires you to prepare food, clean the vessels prior the first sailing in the morning and between cruises, cleaning tables and clearing plates during the buffet and communicating with customers when suitable.</w:t>
      </w:r>
    </w:p>
    <w:p w14:paraId="30231C6B" w14:textId="77777777" w:rsidR="00751CC9" w:rsidRPr="002C1413" w:rsidRDefault="00751CC9" w:rsidP="00751CC9">
      <w:pPr>
        <w:pStyle w:val="ListParagraph"/>
        <w:numPr>
          <w:ilvl w:val="0"/>
          <w:numId w:val="20"/>
        </w:numPr>
        <w:rPr>
          <w:rFonts w:ascii="Nexa" w:hAnsi="Nexa" w:cstheme="minorHAnsi"/>
          <w:sz w:val="20"/>
        </w:rPr>
      </w:pPr>
      <w:r w:rsidRPr="002C1413">
        <w:rPr>
          <w:rFonts w:ascii="Nexa" w:hAnsi="Nexa" w:cstheme="minorHAnsi"/>
          <w:sz w:val="20"/>
        </w:rPr>
        <w:t>There will be a requirement to source stock from dry stores when required to ensure adequate stock maintenance and rotation.</w:t>
      </w:r>
    </w:p>
    <w:p w14:paraId="4E05FDA0" w14:textId="77777777" w:rsidR="00751CC9" w:rsidRPr="002C1413" w:rsidRDefault="00751CC9" w:rsidP="00751CC9">
      <w:pPr>
        <w:pStyle w:val="ListParagraph"/>
        <w:numPr>
          <w:ilvl w:val="0"/>
          <w:numId w:val="20"/>
        </w:numPr>
        <w:rPr>
          <w:rFonts w:ascii="Nexa" w:hAnsi="Nexa" w:cstheme="minorHAnsi"/>
          <w:sz w:val="20"/>
        </w:rPr>
      </w:pPr>
      <w:r w:rsidRPr="002C1413">
        <w:rPr>
          <w:rFonts w:ascii="Nexa" w:hAnsi="Nexa" w:cstheme="minorHAnsi"/>
          <w:sz w:val="20"/>
        </w:rPr>
        <w:t xml:space="preserve">All hosts will need to be signed off to ensure that passenger safety is paramount and be aware of all Health and Safety requirements when reporting incidents/accidents. </w:t>
      </w:r>
    </w:p>
    <w:p w14:paraId="56DFCB46" w14:textId="77777777" w:rsidR="00751CC9" w:rsidRDefault="00751CC9" w:rsidP="00751CC9">
      <w:pPr>
        <w:pStyle w:val="ListParagraph"/>
        <w:numPr>
          <w:ilvl w:val="0"/>
          <w:numId w:val="20"/>
        </w:numPr>
        <w:rPr>
          <w:rFonts w:ascii="Nexa" w:hAnsi="Nexa" w:cstheme="minorHAnsi"/>
          <w:sz w:val="20"/>
        </w:rPr>
      </w:pPr>
      <w:r w:rsidRPr="002C1413">
        <w:rPr>
          <w:rFonts w:ascii="Nexa" w:hAnsi="Nexa" w:cstheme="minorHAnsi"/>
          <w:sz w:val="20"/>
        </w:rPr>
        <w:t>Be comfortable informing customers during cruising especially when at the head of the fiord.</w:t>
      </w:r>
    </w:p>
    <w:p w14:paraId="628628B3" w14:textId="77777777" w:rsidR="002D1FFC" w:rsidRDefault="002D1FFC" w:rsidP="00751CC9">
      <w:pPr>
        <w:pStyle w:val="ListParagraph"/>
        <w:numPr>
          <w:ilvl w:val="0"/>
          <w:numId w:val="20"/>
        </w:numPr>
        <w:rPr>
          <w:rFonts w:ascii="Nexa" w:hAnsi="Nexa" w:cstheme="minorHAnsi"/>
          <w:sz w:val="20"/>
        </w:rPr>
      </w:pPr>
      <w:r>
        <w:rPr>
          <w:rFonts w:ascii="Nexa" w:hAnsi="Nexa" w:cstheme="minorHAnsi"/>
          <w:sz w:val="20"/>
        </w:rPr>
        <w:t>Assist at the ticketing desk and café as required</w:t>
      </w:r>
    </w:p>
    <w:p w14:paraId="4FD446EC" w14:textId="77777777" w:rsidR="0049377F" w:rsidRPr="002C1413" w:rsidRDefault="0049377F" w:rsidP="00751CC9">
      <w:pPr>
        <w:pStyle w:val="ListParagraph"/>
        <w:numPr>
          <w:ilvl w:val="0"/>
          <w:numId w:val="20"/>
        </w:numPr>
        <w:rPr>
          <w:rFonts w:ascii="Nexa" w:hAnsi="Nexa" w:cstheme="minorHAnsi"/>
          <w:sz w:val="20"/>
        </w:rPr>
      </w:pPr>
      <w:r>
        <w:rPr>
          <w:rFonts w:ascii="Nexa" w:hAnsi="Nexa" w:cstheme="minorHAnsi"/>
          <w:sz w:val="20"/>
        </w:rPr>
        <w:t>Shuttle guests from the wharf to the café as required (must hold appropriate licence)</w:t>
      </w:r>
    </w:p>
    <w:p w14:paraId="1DB1BB28" w14:textId="77777777" w:rsidR="00014BB9" w:rsidRPr="002C1413" w:rsidRDefault="00014BB9" w:rsidP="00EB409B">
      <w:pPr>
        <w:rPr>
          <w:rFonts w:ascii="Nexa" w:hAnsi="Nexa" w:cstheme="minorHAnsi"/>
          <w:sz w:val="20"/>
        </w:rPr>
      </w:pPr>
    </w:p>
    <w:p w14:paraId="4665A4D4" w14:textId="77777777" w:rsidR="00EB409B" w:rsidRPr="002C1413" w:rsidRDefault="00EB409B" w:rsidP="00EB409B">
      <w:pPr>
        <w:rPr>
          <w:rFonts w:ascii="Nexa" w:hAnsi="Nexa" w:cstheme="minorHAnsi"/>
          <w:b/>
          <w:sz w:val="20"/>
        </w:rPr>
      </w:pPr>
      <w:r w:rsidRPr="002C1413">
        <w:rPr>
          <w:rFonts w:ascii="Nexa" w:hAnsi="Nexa" w:cstheme="minorHAnsi"/>
          <w:b/>
          <w:sz w:val="20"/>
        </w:rPr>
        <w:t>Reporting Responsibility</w:t>
      </w:r>
    </w:p>
    <w:p w14:paraId="447134CE" w14:textId="77777777" w:rsidR="00EB409B" w:rsidRPr="002C1413" w:rsidRDefault="00751CC9" w:rsidP="00751CC9">
      <w:pPr>
        <w:pStyle w:val="ListParagraph"/>
        <w:numPr>
          <w:ilvl w:val="0"/>
          <w:numId w:val="20"/>
        </w:numPr>
        <w:rPr>
          <w:rFonts w:ascii="Nexa" w:hAnsi="Nexa" w:cstheme="minorHAnsi"/>
          <w:sz w:val="20"/>
        </w:rPr>
      </w:pPr>
      <w:r w:rsidRPr="002C1413">
        <w:rPr>
          <w:rFonts w:ascii="Nexa" w:hAnsi="Nexa" w:cstheme="minorHAnsi"/>
          <w:sz w:val="20"/>
        </w:rPr>
        <w:t>This position reports to the allocated Team Leaders and vessel</w:t>
      </w:r>
    </w:p>
    <w:p w14:paraId="460389DE" w14:textId="77777777" w:rsidR="00751CC9" w:rsidRPr="002C1413" w:rsidRDefault="00751CC9" w:rsidP="00751CC9">
      <w:pPr>
        <w:pStyle w:val="ListParagraph"/>
        <w:rPr>
          <w:rFonts w:ascii="Nexa" w:hAnsi="Nexa" w:cstheme="minorHAnsi"/>
          <w:sz w:val="20"/>
        </w:rPr>
      </w:pPr>
    </w:p>
    <w:tbl>
      <w:tblPr>
        <w:tblW w:w="9039" w:type="dxa"/>
        <w:tblBorders>
          <w:insideV w:val="single" w:sz="6" w:space="0" w:color="auto"/>
        </w:tblBorders>
        <w:tblLayout w:type="fixed"/>
        <w:tblLook w:val="0000" w:firstRow="0" w:lastRow="0" w:firstColumn="0" w:lastColumn="0" w:noHBand="0" w:noVBand="0"/>
      </w:tblPr>
      <w:tblGrid>
        <w:gridCol w:w="4262"/>
        <w:gridCol w:w="4777"/>
      </w:tblGrid>
      <w:tr w:rsidR="00EB409B" w:rsidRPr="002C1413" w14:paraId="096AD017" w14:textId="77777777" w:rsidTr="00075FAE">
        <w:tc>
          <w:tcPr>
            <w:tcW w:w="4262" w:type="dxa"/>
            <w:tcBorders>
              <w:bottom w:val="single" w:sz="6" w:space="0" w:color="auto"/>
            </w:tcBorders>
          </w:tcPr>
          <w:p w14:paraId="10CCEAFC" w14:textId="77777777" w:rsidR="00EB409B" w:rsidRPr="002C1413" w:rsidRDefault="00EB409B" w:rsidP="00075FAE">
            <w:pPr>
              <w:rPr>
                <w:rFonts w:ascii="Nexa" w:hAnsi="Nexa" w:cstheme="minorHAnsi"/>
                <w:b/>
                <w:sz w:val="20"/>
              </w:rPr>
            </w:pPr>
            <w:r w:rsidRPr="002C1413">
              <w:rPr>
                <w:rFonts w:ascii="Nexa" w:hAnsi="Nexa" w:cstheme="minorHAnsi"/>
                <w:b/>
                <w:sz w:val="20"/>
              </w:rPr>
              <w:t xml:space="preserve">Key Duties </w:t>
            </w:r>
          </w:p>
        </w:tc>
        <w:tc>
          <w:tcPr>
            <w:tcW w:w="4777" w:type="dxa"/>
            <w:tcBorders>
              <w:bottom w:val="single" w:sz="6" w:space="0" w:color="auto"/>
            </w:tcBorders>
          </w:tcPr>
          <w:p w14:paraId="205F7727" w14:textId="77777777" w:rsidR="00EB409B" w:rsidRPr="002C1413" w:rsidRDefault="00EB409B" w:rsidP="00075FAE">
            <w:pPr>
              <w:rPr>
                <w:rFonts w:ascii="Nexa" w:hAnsi="Nexa" w:cstheme="minorHAnsi"/>
                <w:b/>
                <w:sz w:val="20"/>
              </w:rPr>
            </w:pPr>
            <w:r w:rsidRPr="002C1413">
              <w:rPr>
                <w:rFonts w:ascii="Nexa" w:hAnsi="Nexa" w:cstheme="minorHAnsi"/>
                <w:b/>
                <w:sz w:val="20"/>
              </w:rPr>
              <w:t xml:space="preserve">Outcomes </w:t>
            </w:r>
          </w:p>
        </w:tc>
      </w:tr>
      <w:tr w:rsidR="00037F41" w:rsidRPr="002C1413" w14:paraId="2E04FE2D" w14:textId="77777777" w:rsidTr="00D760A4">
        <w:tc>
          <w:tcPr>
            <w:tcW w:w="4262" w:type="dxa"/>
            <w:tcBorders>
              <w:bottom w:val="single" w:sz="6" w:space="0" w:color="auto"/>
            </w:tcBorders>
          </w:tcPr>
          <w:p w14:paraId="61BDA951" w14:textId="77777777" w:rsidR="00037F41" w:rsidRPr="002C1413" w:rsidRDefault="008B71AE" w:rsidP="008B71AE">
            <w:pPr>
              <w:pStyle w:val="NoSpacing"/>
              <w:rPr>
                <w:rFonts w:ascii="Nexa" w:hAnsi="Nexa"/>
                <w:b/>
                <w:sz w:val="20"/>
              </w:rPr>
            </w:pPr>
            <w:r w:rsidRPr="002C1413">
              <w:rPr>
                <w:rFonts w:ascii="Nexa" w:hAnsi="Nexa"/>
                <w:b/>
                <w:sz w:val="20"/>
              </w:rPr>
              <w:t xml:space="preserve">1.1 </w:t>
            </w:r>
            <w:r w:rsidR="00037F41" w:rsidRPr="002C1413">
              <w:rPr>
                <w:rFonts w:ascii="Nexa" w:hAnsi="Nexa"/>
                <w:b/>
                <w:sz w:val="20"/>
              </w:rPr>
              <w:t xml:space="preserve">Health &amp; Safety </w:t>
            </w:r>
          </w:p>
        </w:tc>
        <w:tc>
          <w:tcPr>
            <w:tcW w:w="4777" w:type="dxa"/>
            <w:tcBorders>
              <w:left w:val="single" w:sz="6" w:space="0" w:color="auto"/>
              <w:bottom w:val="single" w:sz="6" w:space="0" w:color="auto"/>
            </w:tcBorders>
          </w:tcPr>
          <w:p w14:paraId="441573A6" w14:textId="77777777" w:rsidR="00751CC9" w:rsidRPr="002C1413" w:rsidRDefault="00751CC9" w:rsidP="00751CC9">
            <w:pPr>
              <w:pStyle w:val="ListParagraph"/>
              <w:numPr>
                <w:ilvl w:val="0"/>
                <w:numId w:val="11"/>
              </w:numPr>
              <w:spacing w:after="200"/>
              <w:jc w:val="both"/>
              <w:rPr>
                <w:rFonts w:ascii="Nexa" w:hAnsi="Nexa"/>
                <w:sz w:val="20"/>
              </w:rPr>
            </w:pPr>
            <w:r w:rsidRPr="002C1413">
              <w:rPr>
                <w:rFonts w:ascii="Nexa" w:hAnsi="Nexa"/>
                <w:sz w:val="20"/>
              </w:rPr>
              <w:t>Under the Health and Safety at Work Act (HSWA) 2015, all staff must take responsibility for health and safety, and ensure wherever practicable and reasonable that they, or others, are not harmed by something they do, fail to do, or do incorrectly.</w:t>
            </w:r>
          </w:p>
          <w:p w14:paraId="06027E60" w14:textId="77777777" w:rsidR="00751CC9" w:rsidRPr="002C1413" w:rsidRDefault="00751CC9" w:rsidP="00751CC9">
            <w:pPr>
              <w:pStyle w:val="ListParagraph"/>
              <w:numPr>
                <w:ilvl w:val="0"/>
                <w:numId w:val="11"/>
              </w:numPr>
              <w:spacing w:after="200"/>
              <w:jc w:val="both"/>
              <w:rPr>
                <w:rFonts w:ascii="Nexa" w:hAnsi="Nexa" w:cs="Arial"/>
                <w:sz w:val="20"/>
                <w:lang w:val="en-NZ" w:eastAsia="en-NZ"/>
              </w:rPr>
            </w:pPr>
            <w:r w:rsidRPr="002C1413">
              <w:rPr>
                <w:rFonts w:ascii="Nexa" w:hAnsi="Nexa"/>
                <w:sz w:val="20"/>
              </w:rPr>
              <w:t xml:space="preserve">Promptly report any accident, incident or near miss that occurs in the workplace using the appropriate procedure. </w:t>
            </w:r>
          </w:p>
          <w:p w14:paraId="28B6DEE6" w14:textId="77777777" w:rsidR="00751CC9" w:rsidRPr="002C1413" w:rsidRDefault="00751CC9" w:rsidP="00751CC9">
            <w:pPr>
              <w:pStyle w:val="ListParagraph"/>
              <w:numPr>
                <w:ilvl w:val="0"/>
                <w:numId w:val="11"/>
              </w:numPr>
              <w:jc w:val="both"/>
              <w:rPr>
                <w:rFonts w:ascii="Nexa" w:hAnsi="Nexa" w:cs="Arial"/>
                <w:sz w:val="20"/>
                <w:lang w:val="en-NZ" w:eastAsia="en-NZ"/>
              </w:rPr>
            </w:pPr>
            <w:r w:rsidRPr="002C1413">
              <w:rPr>
                <w:rFonts w:ascii="Nexa" w:hAnsi="Nexa" w:cs="Arial"/>
                <w:sz w:val="20"/>
                <w:lang w:val="en-NZ" w:eastAsia="en-NZ"/>
              </w:rPr>
              <w:t xml:space="preserve">Maintain a safe working environment by monitoring safety procedures and equipment. </w:t>
            </w:r>
          </w:p>
          <w:p w14:paraId="0A91F5F9" w14:textId="77777777" w:rsidR="00751CC9" w:rsidRPr="002C1413" w:rsidRDefault="00751CC9" w:rsidP="00751CC9">
            <w:pPr>
              <w:pStyle w:val="NoSpacing"/>
              <w:numPr>
                <w:ilvl w:val="0"/>
                <w:numId w:val="11"/>
              </w:numPr>
              <w:rPr>
                <w:rFonts w:ascii="Nexa" w:hAnsi="Nexa" w:cs="Arial"/>
                <w:snapToGrid w:val="0"/>
                <w:sz w:val="20"/>
                <w:lang w:val="en-GB"/>
              </w:rPr>
            </w:pPr>
            <w:r w:rsidRPr="002C1413">
              <w:rPr>
                <w:rFonts w:ascii="Nexa" w:hAnsi="Nexa" w:cs="Arial"/>
                <w:snapToGrid w:val="0"/>
                <w:sz w:val="20"/>
                <w:lang w:val="en-GB"/>
              </w:rPr>
              <w:t>Understand how to use equipment effectively in accordance with manufacturers’ instructions.</w:t>
            </w:r>
          </w:p>
          <w:p w14:paraId="1C9611D3" w14:textId="77777777" w:rsidR="00751CC9" w:rsidRPr="002C1413" w:rsidRDefault="00751CC9" w:rsidP="00751CC9">
            <w:pPr>
              <w:pStyle w:val="NoSpacing"/>
              <w:numPr>
                <w:ilvl w:val="0"/>
                <w:numId w:val="11"/>
              </w:numPr>
              <w:rPr>
                <w:rFonts w:ascii="Nexa" w:hAnsi="Nexa" w:cs="Arial"/>
                <w:snapToGrid w:val="0"/>
                <w:sz w:val="20"/>
                <w:lang w:val="en-GB"/>
              </w:rPr>
            </w:pPr>
            <w:r w:rsidRPr="002C1413">
              <w:rPr>
                <w:rFonts w:ascii="Nexa" w:hAnsi="Nexa" w:cs="Arial"/>
                <w:snapToGrid w:val="0"/>
                <w:sz w:val="20"/>
                <w:lang w:val="en-GB"/>
              </w:rPr>
              <w:t>Be knowledgeable of procedures in the event of emergencies such as fire, earthquake, in line with company policy and legislation</w:t>
            </w:r>
          </w:p>
          <w:p w14:paraId="44368041" w14:textId="77777777" w:rsidR="00751CC9" w:rsidRPr="002C1413" w:rsidRDefault="00751CC9" w:rsidP="00751CC9">
            <w:pPr>
              <w:pStyle w:val="NoSpacing"/>
              <w:numPr>
                <w:ilvl w:val="0"/>
                <w:numId w:val="11"/>
              </w:numPr>
              <w:rPr>
                <w:rFonts w:ascii="Nexa" w:hAnsi="Nexa" w:cs="Arial"/>
                <w:sz w:val="20"/>
              </w:rPr>
            </w:pPr>
            <w:r w:rsidRPr="002C1413">
              <w:rPr>
                <w:rFonts w:ascii="Nexa" w:hAnsi="Nexa" w:cs="Arial"/>
                <w:sz w:val="20"/>
              </w:rPr>
              <w:t>Adhere to all operating procedures including identifying and acting upon any new hazards or risks.</w:t>
            </w:r>
          </w:p>
          <w:p w14:paraId="79E304B8" w14:textId="77777777" w:rsidR="00751CC9" w:rsidRPr="002C1413" w:rsidRDefault="00751CC9" w:rsidP="00751CC9">
            <w:pPr>
              <w:pStyle w:val="ListParagraph"/>
              <w:numPr>
                <w:ilvl w:val="0"/>
                <w:numId w:val="11"/>
              </w:numPr>
              <w:rPr>
                <w:rFonts w:ascii="Nexa" w:hAnsi="Nexa" w:cs="Arial"/>
                <w:sz w:val="20"/>
              </w:rPr>
            </w:pPr>
            <w:r w:rsidRPr="002C1413">
              <w:rPr>
                <w:rFonts w:ascii="Nexa" w:hAnsi="Nexa" w:cs="Arial"/>
                <w:snapToGrid w:val="0"/>
                <w:sz w:val="20"/>
                <w:lang w:val="en-GB"/>
              </w:rPr>
              <w:t>Suggest improvements and participate in Health &amp; Safety matters</w:t>
            </w:r>
          </w:p>
          <w:p w14:paraId="1538EF26" w14:textId="77777777" w:rsidR="00751CC9" w:rsidRPr="002C1413" w:rsidRDefault="00751CC9" w:rsidP="00751CC9">
            <w:pPr>
              <w:pStyle w:val="ListParagraph"/>
              <w:numPr>
                <w:ilvl w:val="0"/>
                <w:numId w:val="11"/>
              </w:numPr>
              <w:rPr>
                <w:rFonts w:ascii="Nexa" w:hAnsi="Nexa" w:cs="Arial"/>
                <w:sz w:val="20"/>
              </w:rPr>
            </w:pPr>
            <w:r w:rsidRPr="002C1413">
              <w:rPr>
                <w:rFonts w:ascii="Nexa" w:hAnsi="Nexa" w:cstheme="minorHAnsi"/>
                <w:snapToGrid w:val="0"/>
                <w:sz w:val="20"/>
                <w:lang w:val="en-GB"/>
              </w:rPr>
              <w:t>Attend and participate in Health &amp; Safety meetings</w:t>
            </w:r>
          </w:p>
          <w:p w14:paraId="443B3249" w14:textId="77777777" w:rsidR="00037F41" w:rsidRPr="002C1413" w:rsidRDefault="00751CC9" w:rsidP="00751CC9">
            <w:pPr>
              <w:pStyle w:val="ListParagraph"/>
              <w:numPr>
                <w:ilvl w:val="0"/>
                <w:numId w:val="11"/>
              </w:numPr>
              <w:rPr>
                <w:rFonts w:ascii="Nexa" w:hAnsi="Nexa" w:cs="Arial"/>
                <w:sz w:val="20"/>
              </w:rPr>
            </w:pPr>
            <w:r w:rsidRPr="002C1413">
              <w:rPr>
                <w:rFonts w:ascii="Nexa" w:hAnsi="Nexa" w:cstheme="minorHAnsi"/>
                <w:snapToGrid w:val="0"/>
                <w:sz w:val="20"/>
                <w:lang w:val="en-GB"/>
              </w:rPr>
              <w:t>Assist passengers in case of emergency, and be observant of guests to ensure general safety</w:t>
            </w:r>
          </w:p>
        </w:tc>
      </w:tr>
      <w:tr w:rsidR="006600E3" w:rsidRPr="002C1413" w14:paraId="030EEBF7" w14:textId="77777777" w:rsidTr="00D760A4">
        <w:tc>
          <w:tcPr>
            <w:tcW w:w="4262" w:type="dxa"/>
            <w:tcBorders>
              <w:bottom w:val="single" w:sz="6" w:space="0" w:color="auto"/>
            </w:tcBorders>
          </w:tcPr>
          <w:p w14:paraId="1097CE28" w14:textId="77777777" w:rsidR="006600E3" w:rsidRPr="002C1413" w:rsidRDefault="006600E3" w:rsidP="006600E3">
            <w:pPr>
              <w:rPr>
                <w:rFonts w:ascii="Nexa" w:hAnsi="Nexa" w:cstheme="minorHAnsi"/>
                <w:sz w:val="20"/>
              </w:rPr>
            </w:pPr>
            <w:r w:rsidRPr="002C1413">
              <w:rPr>
                <w:rFonts w:ascii="Nexa" w:hAnsi="Nexa" w:cstheme="minorHAnsi"/>
                <w:sz w:val="20"/>
              </w:rPr>
              <w:t>1.2 Food preparation:  Assist with daily food preparation as required.</w:t>
            </w:r>
          </w:p>
        </w:tc>
        <w:tc>
          <w:tcPr>
            <w:tcW w:w="4777" w:type="dxa"/>
            <w:tcBorders>
              <w:left w:val="single" w:sz="6" w:space="0" w:color="auto"/>
              <w:bottom w:val="single" w:sz="6" w:space="0" w:color="auto"/>
            </w:tcBorders>
          </w:tcPr>
          <w:p w14:paraId="2ACC84C9" w14:textId="77777777" w:rsidR="006600E3" w:rsidRPr="002C1413" w:rsidRDefault="006600E3" w:rsidP="006600E3">
            <w:pPr>
              <w:pStyle w:val="ListParagraph"/>
              <w:numPr>
                <w:ilvl w:val="0"/>
                <w:numId w:val="21"/>
              </w:numPr>
              <w:rPr>
                <w:rFonts w:ascii="Nexa" w:hAnsi="Nexa" w:cstheme="minorHAnsi"/>
                <w:sz w:val="20"/>
              </w:rPr>
            </w:pPr>
            <w:r w:rsidRPr="002C1413">
              <w:rPr>
                <w:rFonts w:ascii="Nexa" w:hAnsi="Nexa" w:cstheme="minorHAnsi"/>
                <w:sz w:val="20"/>
              </w:rPr>
              <w:t>High quality food preparation and presentation.</w:t>
            </w:r>
          </w:p>
        </w:tc>
      </w:tr>
      <w:tr w:rsidR="006600E3" w:rsidRPr="002C1413" w14:paraId="70441077" w14:textId="77777777" w:rsidTr="00D760A4">
        <w:tc>
          <w:tcPr>
            <w:tcW w:w="4262" w:type="dxa"/>
            <w:tcBorders>
              <w:bottom w:val="single" w:sz="6" w:space="0" w:color="auto"/>
            </w:tcBorders>
          </w:tcPr>
          <w:p w14:paraId="6E7F0725" w14:textId="77777777" w:rsidR="006600E3" w:rsidRPr="002C1413" w:rsidRDefault="006600E3" w:rsidP="006600E3">
            <w:pPr>
              <w:rPr>
                <w:rFonts w:ascii="Nexa" w:hAnsi="Nexa" w:cstheme="minorHAnsi"/>
                <w:sz w:val="20"/>
              </w:rPr>
            </w:pPr>
            <w:r w:rsidRPr="002C1413">
              <w:rPr>
                <w:rFonts w:ascii="Nexa" w:hAnsi="Nexa" w:cstheme="minorHAnsi"/>
                <w:sz w:val="20"/>
              </w:rPr>
              <w:lastRenderedPageBreak/>
              <w:t>1.3 Food Hygiene:  Follow food handling and storage policies, to HACCP standard.</w:t>
            </w:r>
          </w:p>
        </w:tc>
        <w:tc>
          <w:tcPr>
            <w:tcW w:w="4777" w:type="dxa"/>
            <w:tcBorders>
              <w:left w:val="single" w:sz="6" w:space="0" w:color="auto"/>
              <w:bottom w:val="single" w:sz="6" w:space="0" w:color="auto"/>
            </w:tcBorders>
          </w:tcPr>
          <w:p w14:paraId="1A41FAED" w14:textId="77777777" w:rsidR="006600E3" w:rsidRPr="002C1413" w:rsidRDefault="006600E3" w:rsidP="006600E3">
            <w:pPr>
              <w:pStyle w:val="ListParagraph"/>
              <w:numPr>
                <w:ilvl w:val="0"/>
                <w:numId w:val="21"/>
              </w:numPr>
              <w:rPr>
                <w:rFonts w:ascii="Nexa" w:hAnsi="Nexa" w:cstheme="minorHAnsi"/>
                <w:sz w:val="20"/>
              </w:rPr>
            </w:pPr>
            <w:r w:rsidRPr="002C1413">
              <w:rPr>
                <w:rFonts w:ascii="Nexa" w:hAnsi="Nexa" w:cstheme="minorHAnsi"/>
                <w:sz w:val="20"/>
              </w:rPr>
              <w:t>Maintain high food hygiene standards.</w:t>
            </w:r>
          </w:p>
        </w:tc>
      </w:tr>
      <w:tr w:rsidR="006600E3" w:rsidRPr="002C1413" w14:paraId="2697D5F2" w14:textId="77777777" w:rsidTr="00D760A4">
        <w:tc>
          <w:tcPr>
            <w:tcW w:w="4262" w:type="dxa"/>
            <w:tcBorders>
              <w:bottom w:val="single" w:sz="6" w:space="0" w:color="auto"/>
            </w:tcBorders>
          </w:tcPr>
          <w:p w14:paraId="7E38922C" w14:textId="77777777" w:rsidR="006600E3" w:rsidRPr="002C1413" w:rsidRDefault="006600E3" w:rsidP="006600E3">
            <w:pPr>
              <w:rPr>
                <w:rFonts w:ascii="Nexa" w:hAnsi="Nexa" w:cstheme="minorHAnsi"/>
                <w:sz w:val="20"/>
              </w:rPr>
            </w:pPr>
            <w:r w:rsidRPr="002C1413">
              <w:rPr>
                <w:rFonts w:ascii="Nexa" w:hAnsi="Nexa" w:cstheme="minorHAnsi"/>
                <w:sz w:val="20"/>
              </w:rPr>
              <w:t>1.4 Stock rotation.</w:t>
            </w:r>
          </w:p>
        </w:tc>
        <w:tc>
          <w:tcPr>
            <w:tcW w:w="4777" w:type="dxa"/>
            <w:tcBorders>
              <w:left w:val="single" w:sz="6" w:space="0" w:color="auto"/>
              <w:bottom w:val="single" w:sz="6" w:space="0" w:color="auto"/>
            </w:tcBorders>
          </w:tcPr>
          <w:p w14:paraId="5B4CA662" w14:textId="77777777" w:rsidR="006600E3" w:rsidRPr="002C1413" w:rsidRDefault="006600E3" w:rsidP="006600E3">
            <w:pPr>
              <w:pStyle w:val="ListParagraph"/>
              <w:numPr>
                <w:ilvl w:val="0"/>
                <w:numId w:val="21"/>
              </w:numPr>
              <w:rPr>
                <w:rFonts w:ascii="Nexa" w:hAnsi="Nexa" w:cstheme="minorHAnsi"/>
                <w:sz w:val="20"/>
              </w:rPr>
            </w:pPr>
            <w:r w:rsidRPr="002C1413">
              <w:rPr>
                <w:rFonts w:ascii="Nexa" w:hAnsi="Nexa" w:cstheme="minorHAnsi"/>
                <w:sz w:val="20"/>
              </w:rPr>
              <w:t>Maintain fresh stock at optimum temperature and volume.</w:t>
            </w:r>
          </w:p>
        </w:tc>
      </w:tr>
      <w:tr w:rsidR="006600E3" w:rsidRPr="002C1413" w14:paraId="53A174C0" w14:textId="77777777" w:rsidTr="00D760A4">
        <w:tc>
          <w:tcPr>
            <w:tcW w:w="4262" w:type="dxa"/>
            <w:tcBorders>
              <w:bottom w:val="single" w:sz="6" w:space="0" w:color="auto"/>
            </w:tcBorders>
          </w:tcPr>
          <w:p w14:paraId="29F75E50" w14:textId="77777777" w:rsidR="006600E3" w:rsidRPr="002C1413" w:rsidRDefault="006600E3" w:rsidP="006600E3">
            <w:pPr>
              <w:rPr>
                <w:rFonts w:ascii="Nexa" w:hAnsi="Nexa" w:cstheme="minorHAnsi"/>
                <w:color w:val="000000"/>
                <w:sz w:val="20"/>
              </w:rPr>
            </w:pPr>
            <w:r w:rsidRPr="002C1413">
              <w:rPr>
                <w:rFonts w:ascii="Nexa" w:hAnsi="Nexa" w:cstheme="minorHAnsi"/>
                <w:color w:val="000000"/>
                <w:sz w:val="20"/>
              </w:rPr>
              <w:t>1.5 Undertake and apply any safety training that may be required.</w:t>
            </w:r>
          </w:p>
        </w:tc>
        <w:tc>
          <w:tcPr>
            <w:tcW w:w="4777" w:type="dxa"/>
            <w:tcBorders>
              <w:left w:val="single" w:sz="6" w:space="0" w:color="auto"/>
              <w:bottom w:val="single" w:sz="6" w:space="0" w:color="auto"/>
            </w:tcBorders>
          </w:tcPr>
          <w:p w14:paraId="11E9DBC9" w14:textId="77777777" w:rsidR="006600E3" w:rsidRPr="002C1413" w:rsidRDefault="006600E3" w:rsidP="006600E3">
            <w:pPr>
              <w:pStyle w:val="ListParagraph"/>
              <w:numPr>
                <w:ilvl w:val="0"/>
                <w:numId w:val="21"/>
              </w:numPr>
              <w:rPr>
                <w:rFonts w:ascii="Nexa" w:hAnsi="Nexa" w:cstheme="minorHAnsi"/>
                <w:sz w:val="20"/>
              </w:rPr>
            </w:pPr>
            <w:r w:rsidRPr="002C1413">
              <w:rPr>
                <w:rFonts w:ascii="Nexa" w:hAnsi="Nexa" w:cstheme="minorHAnsi"/>
                <w:sz w:val="20"/>
              </w:rPr>
              <w:t>Full awareness of all safety procedures and systems and onboard hazards.</w:t>
            </w:r>
          </w:p>
        </w:tc>
      </w:tr>
      <w:tr w:rsidR="006600E3" w:rsidRPr="002C1413" w14:paraId="673545BF" w14:textId="77777777" w:rsidTr="006600E3">
        <w:trPr>
          <w:trHeight w:val="1091"/>
        </w:trPr>
        <w:tc>
          <w:tcPr>
            <w:tcW w:w="4262" w:type="dxa"/>
            <w:tcBorders>
              <w:bottom w:val="single" w:sz="6" w:space="0" w:color="auto"/>
            </w:tcBorders>
          </w:tcPr>
          <w:p w14:paraId="7408D592" w14:textId="77777777" w:rsidR="006600E3" w:rsidRPr="002C1413" w:rsidRDefault="006600E3" w:rsidP="006600E3">
            <w:pPr>
              <w:rPr>
                <w:rFonts w:ascii="Nexa" w:hAnsi="Nexa" w:cstheme="minorHAnsi"/>
                <w:sz w:val="20"/>
              </w:rPr>
            </w:pPr>
            <w:r w:rsidRPr="002C1413">
              <w:rPr>
                <w:rFonts w:ascii="Nexa" w:hAnsi="Nexa" w:cstheme="minorHAnsi"/>
                <w:sz w:val="20"/>
              </w:rPr>
              <w:t>1.6 Complete daily and periodic cleaning duties.</w:t>
            </w:r>
          </w:p>
          <w:p w14:paraId="11F62A7E" w14:textId="77777777" w:rsidR="006600E3" w:rsidRPr="002C1413" w:rsidRDefault="006600E3" w:rsidP="006600E3">
            <w:pPr>
              <w:rPr>
                <w:rFonts w:ascii="Nexa" w:hAnsi="Nexa" w:cstheme="minorHAnsi"/>
                <w:sz w:val="20"/>
              </w:rPr>
            </w:pPr>
          </w:p>
          <w:p w14:paraId="2BC8DF58" w14:textId="77777777" w:rsidR="006600E3" w:rsidRPr="002C1413" w:rsidRDefault="006600E3" w:rsidP="006600E3">
            <w:pPr>
              <w:rPr>
                <w:rFonts w:ascii="Nexa" w:hAnsi="Nexa" w:cstheme="minorHAnsi"/>
                <w:sz w:val="20"/>
              </w:rPr>
            </w:pPr>
          </w:p>
          <w:p w14:paraId="542CF5F4" w14:textId="77777777" w:rsidR="006600E3" w:rsidRPr="002C1413" w:rsidRDefault="006600E3" w:rsidP="006600E3">
            <w:pPr>
              <w:rPr>
                <w:rFonts w:ascii="Nexa" w:hAnsi="Nexa" w:cstheme="minorHAnsi"/>
                <w:sz w:val="20"/>
              </w:rPr>
            </w:pPr>
          </w:p>
        </w:tc>
        <w:tc>
          <w:tcPr>
            <w:tcW w:w="4777" w:type="dxa"/>
            <w:tcBorders>
              <w:left w:val="single" w:sz="6" w:space="0" w:color="auto"/>
              <w:bottom w:val="single" w:sz="6" w:space="0" w:color="auto"/>
            </w:tcBorders>
          </w:tcPr>
          <w:p w14:paraId="5BE47A50" w14:textId="77777777" w:rsidR="006600E3" w:rsidRPr="002C1413" w:rsidRDefault="006600E3" w:rsidP="006600E3">
            <w:pPr>
              <w:pStyle w:val="ListParagraph"/>
              <w:numPr>
                <w:ilvl w:val="0"/>
                <w:numId w:val="21"/>
              </w:numPr>
              <w:rPr>
                <w:rFonts w:ascii="Nexa" w:hAnsi="Nexa" w:cstheme="minorHAnsi"/>
                <w:sz w:val="20"/>
              </w:rPr>
            </w:pPr>
            <w:r w:rsidRPr="002C1413">
              <w:rPr>
                <w:rFonts w:ascii="Nexa" w:hAnsi="Nexa" w:cstheme="minorHAnsi"/>
                <w:sz w:val="20"/>
              </w:rPr>
              <w:t>Ensure that the boats are maintained to a high level of cleanliness for maximum customer and staff satisfaction, safety and hygiene, and attractive appearance.</w:t>
            </w:r>
          </w:p>
        </w:tc>
      </w:tr>
      <w:tr w:rsidR="006600E3" w:rsidRPr="002C1413" w14:paraId="7673A05A" w14:textId="77777777" w:rsidTr="00D760A4">
        <w:tc>
          <w:tcPr>
            <w:tcW w:w="4262" w:type="dxa"/>
            <w:tcBorders>
              <w:bottom w:val="single" w:sz="6" w:space="0" w:color="auto"/>
            </w:tcBorders>
          </w:tcPr>
          <w:p w14:paraId="01C1A5CE" w14:textId="77777777" w:rsidR="006600E3" w:rsidRPr="002C1413" w:rsidRDefault="006600E3" w:rsidP="006600E3">
            <w:pPr>
              <w:rPr>
                <w:rFonts w:ascii="Nexa" w:hAnsi="Nexa" w:cstheme="minorHAnsi"/>
                <w:sz w:val="20"/>
              </w:rPr>
            </w:pPr>
            <w:r w:rsidRPr="002C1413">
              <w:rPr>
                <w:rFonts w:ascii="Nexa" w:hAnsi="Nexa" w:cstheme="minorHAnsi"/>
                <w:sz w:val="20"/>
              </w:rPr>
              <w:t>1.7 Create a safe and memorable journey for passengers.</w:t>
            </w:r>
          </w:p>
          <w:p w14:paraId="7D027526" w14:textId="77777777" w:rsidR="006600E3" w:rsidRPr="002C1413" w:rsidRDefault="006600E3" w:rsidP="006600E3">
            <w:pPr>
              <w:rPr>
                <w:rFonts w:ascii="Nexa" w:hAnsi="Nexa" w:cstheme="minorHAnsi"/>
                <w:sz w:val="20"/>
              </w:rPr>
            </w:pPr>
          </w:p>
        </w:tc>
        <w:tc>
          <w:tcPr>
            <w:tcW w:w="4777" w:type="dxa"/>
            <w:tcBorders>
              <w:left w:val="single" w:sz="6" w:space="0" w:color="auto"/>
              <w:bottom w:val="single" w:sz="6" w:space="0" w:color="auto"/>
            </w:tcBorders>
          </w:tcPr>
          <w:p w14:paraId="62551E2D" w14:textId="77777777" w:rsidR="006600E3" w:rsidRPr="002C1413" w:rsidRDefault="006600E3" w:rsidP="006600E3">
            <w:pPr>
              <w:pStyle w:val="ListParagraph"/>
              <w:numPr>
                <w:ilvl w:val="0"/>
                <w:numId w:val="21"/>
              </w:numPr>
              <w:rPr>
                <w:rFonts w:ascii="Nexa" w:hAnsi="Nexa" w:cstheme="minorHAnsi"/>
                <w:sz w:val="20"/>
              </w:rPr>
            </w:pPr>
            <w:r w:rsidRPr="002C1413">
              <w:rPr>
                <w:rFonts w:ascii="Nexa" w:hAnsi="Nexa" w:cstheme="minorHAnsi"/>
                <w:sz w:val="20"/>
              </w:rPr>
              <w:t>Be observant of passenger’s actions to ensure their safety. Interact with guests whenever time and duties permit.</w:t>
            </w:r>
          </w:p>
        </w:tc>
      </w:tr>
      <w:tr w:rsidR="006600E3" w:rsidRPr="002C1413" w14:paraId="0288CEBF" w14:textId="77777777" w:rsidTr="00D760A4">
        <w:tc>
          <w:tcPr>
            <w:tcW w:w="4262" w:type="dxa"/>
            <w:tcBorders>
              <w:bottom w:val="single" w:sz="6" w:space="0" w:color="auto"/>
            </w:tcBorders>
          </w:tcPr>
          <w:p w14:paraId="4CDB8E23" w14:textId="77777777" w:rsidR="006600E3" w:rsidRPr="002C1413" w:rsidRDefault="006600E3" w:rsidP="006600E3">
            <w:pPr>
              <w:rPr>
                <w:rFonts w:ascii="Nexa" w:hAnsi="Nexa" w:cstheme="minorHAnsi"/>
                <w:sz w:val="20"/>
              </w:rPr>
            </w:pPr>
            <w:r w:rsidRPr="002C1413">
              <w:rPr>
                <w:rFonts w:ascii="Nexa" w:hAnsi="Nexa" w:cstheme="minorHAnsi"/>
                <w:sz w:val="20"/>
              </w:rPr>
              <w:t>1.8 Serving patrons.</w:t>
            </w:r>
          </w:p>
        </w:tc>
        <w:tc>
          <w:tcPr>
            <w:tcW w:w="4777" w:type="dxa"/>
            <w:tcBorders>
              <w:left w:val="single" w:sz="6" w:space="0" w:color="auto"/>
              <w:bottom w:val="single" w:sz="6" w:space="0" w:color="auto"/>
            </w:tcBorders>
          </w:tcPr>
          <w:p w14:paraId="1DE8AEDB" w14:textId="77777777" w:rsidR="006600E3" w:rsidRPr="002C1413" w:rsidRDefault="006600E3" w:rsidP="006600E3">
            <w:pPr>
              <w:pStyle w:val="ListParagraph"/>
              <w:numPr>
                <w:ilvl w:val="0"/>
                <w:numId w:val="21"/>
              </w:numPr>
              <w:rPr>
                <w:rFonts w:ascii="Nexa" w:hAnsi="Nexa" w:cstheme="minorHAnsi"/>
                <w:sz w:val="20"/>
              </w:rPr>
            </w:pPr>
            <w:r w:rsidRPr="002C1413">
              <w:rPr>
                <w:rFonts w:ascii="Nexa" w:hAnsi="Nexa" w:cstheme="minorHAnsi"/>
                <w:sz w:val="20"/>
              </w:rPr>
              <w:t>Optimal quality of experience for patrons, and maximum sales, within “good host” restrictions.</w:t>
            </w:r>
          </w:p>
        </w:tc>
      </w:tr>
      <w:tr w:rsidR="00B062E9" w:rsidRPr="002C1413" w14:paraId="2CC9671C" w14:textId="77777777" w:rsidTr="00D760A4">
        <w:tc>
          <w:tcPr>
            <w:tcW w:w="4262" w:type="dxa"/>
            <w:tcBorders>
              <w:bottom w:val="single" w:sz="6" w:space="0" w:color="auto"/>
            </w:tcBorders>
          </w:tcPr>
          <w:p w14:paraId="557017ED" w14:textId="77777777" w:rsidR="00B062E9" w:rsidRPr="002C1413" w:rsidRDefault="00B062E9" w:rsidP="006600E3">
            <w:pPr>
              <w:rPr>
                <w:rFonts w:ascii="Nexa" w:hAnsi="Nexa" w:cstheme="minorHAnsi"/>
                <w:sz w:val="20"/>
              </w:rPr>
            </w:pPr>
            <w:r>
              <w:rPr>
                <w:rFonts w:ascii="Nexa" w:hAnsi="Nexa" w:cstheme="minorHAnsi"/>
                <w:sz w:val="20"/>
              </w:rPr>
              <w:t>1.9 Galley Hand Duties</w:t>
            </w:r>
          </w:p>
        </w:tc>
        <w:tc>
          <w:tcPr>
            <w:tcW w:w="4777" w:type="dxa"/>
            <w:tcBorders>
              <w:left w:val="single" w:sz="6" w:space="0" w:color="auto"/>
              <w:bottom w:val="single" w:sz="6" w:space="0" w:color="auto"/>
            </w:tcBorders>
          </w:tcPr>
          <w:p w14:paraId="4852D530" w14:textId="77777777" w:rsidR="00B062E9" w:rsidRPr="002C1413" w:rsidRDefault="00B062E9" w:rsidP="00B062E9">
            <w:pPr>
              <w:numPr>
                <w:ilvl w:val="0"/>
                <w:numId w:val="24"/>
              </w:numPr>
              <w:rPr>
                <w:rFonts w:ascii="Nexa" w:hAnsi="Nexa" w:cstheme="minorHAnsi"/>
                <w:sz w:val="20"/>
              </w:rPr>
            </w:pPr>
            <w:r>
              <w:rPr>
                <w:rFonts w:ascii="Nexa" w:hAnsi="Nexa" w:cstheme="minorHAnsi"/>
                <w:sz w:val="20"/>
              </w:rPr>
              <w:t>Washing up and food preparation as required</w:t>
            </w:r>
          </w:p>
        </w:tc>
      </w:tr>
      <w:tr w:rsidR="00E9096D" w:rsidRPr="002C1413" w14:paraId="41A732FF" w14:textId="77777777" w:rsidTr="00D760A4">
        <w:tc>
          <w:tcPr>
            <w:tcW w:w="4262" w:type="dxa"/>
            <w:tcBorders>
              <w:bottom w:val="single" w:sz="6" w:space="0" w:color="auto"/>
            </w:tcBorders>
          </w:tcPr>
          <w:p w14:paraId="45855A63" w14:textId="77777777" w:rsidR="00E9096D" w:rsidRDefault="00611899" w:rsidP="006600E3">
            <w:pPr>
              <w:rPr>
                <w:rFonts w:ascii="Nexa" w:hAnsi="Nexa" w:cstheme="minorHAnsi"/>
                <w:sz w:val="20"/>
              </w:rPr>
            </w:pPr>
            <w:r>
              <w:rPr>
                <w:rFonts w:ascii="Nexa" w:hAnsi="Nexa" w:cstheme="minorHAnsi"/>
                <w:sz w:val="20"/>
              </w:rPr>
              <w:t>2.0</w:t>
            </w:r>
            <w:r w:rsidR="00E9096D">
              <w:rPr>
                <w:rFonts w:ascii="Nexa" w:hAnsi="Nexa" w:cstheme="minorHAnsi"/>
                <w:sz w:val="20"/>
              </w:rPr>
              <w:t xml:space="preserve"> Front Desk duties</w:t>
            </w:r>
          </w:p>
        </w:tc>
        <w:tc>
          <w:tcPr>
            <w:tcW w:w="4777" w:type="dxa"/>
            <w:tcBorders>
              <w:left w:val="single" w:sz="6" w:space="0" w:color="auto"/>
              <w:bottom w:val="single" w:sz="6" w:space="0" w:color="auto"/>
            </w:tcBorders>
          </w:tcPr>
          <w:p w14:paraId="27E9712A" w14:textId="77777777" w:rsidR="00E9096D" w:rsidRDefault="00E9096D" w:rsidP="00B062E9">
            <w:pPr>
              <w:numPr>
                <w:ilvl w:val="0"/>
                <w:numId w:val="24"/>
              </w:numPr>
              <w:rPr>
                <w:rFonts w:ascii="Nexa" w:hAnsi="Nexa" w:cstheme="minorHAnsi"/>
                <w:sz w:val="20"/>
              </w:rPr>
            </w:pPr>
            <w:r>
              <w:rPr>
                <w:rFonts w:ascii="Nexa" w:hAnsi="Nexa" w:cstheme="minorHAnsi"/>
                <w:sz w:val="20"/>
              </w:rPr>
              <w:t>Working on the ticketing desk as required</w:t>
            </w:r>
          </w:p>
        </w:tc>
      </w:tr>
      <w:tr w:rsidR="002D1FFC" w:rsidRPr="002C1413" w14:paraId="5BC38085" w14:textId="77777777" w:rsidTr="00D760A4">
        <w:tc>
          <w:tcPr>
            <w:tcW w:w="4262" w:type="dxa"/>
            <w:tcBorders>
              <w:bottom w:val="single" w:sz="6" w:space="0" w:color="auto"/>
            </w:tcBorders>
          </w:tcPr>
          <w:p w14:paraId="465C3934" w14:textId="77777777" w:rsidR="002D1FFC" w:rsidRDefault="002D1FFC" w:rsidP="006600E3">
            <w:pPr>
              <w:rPr>
                <w:rFonts w:ascii="Nexa" w:hAnsi="Nexa" w:cstheme="minorHAnsi"/>
                <w:sz w:val="20"/>
              </w:rPr>
            </w:pPr>
            <w:r>
              <w:rPr>
                <w:rFonts w:ascii="Nexa" w:hAnsi="Nexa" w:cstheme="minorHAnsi"/>
                <w:sz w:val="20"/>
              </w:rPr>
              <w:t>2.1 Café &amp; Information Centre Duties</w:t>
            </w:r>
          </w:p>
        </w:tc>
        <w:tc>
          <w:tcPr>
            <w:tcW w:w="4777" w:type="dxa"/>
            <w:tcBorders>
              <w:left w:val="single" w:sz="6" w:space="0" w:color="auto"/>
              <w:bottom w:val="single" w:sz="6" w:space="0" w:color="auto"/>
            </w:tcBorders>
          </w:tcPr>
          <w:p w14:paraId="5B0B4E30" w14:textId="77777777" w:rsidR="002D1FFC" w:rsidRDefault="002D1FFC" w:rsidP="00B062E9">
            <w:pPr>
              <w:numPr>
                <w:ilvl w:val="0"/>
                <w:numId w:val="24"/>
              </w:numPr>
              <w:rPr>
                <w:rFonts w:ascii="Nexa" w:hAnsi="Nexa" w:cstheme="minorHAnsi"/>
                <w:sz w:val="20"/>
              </w:rPr>
            </w:pPr>
            <w:r>
              <w:rPr>
                <w:rFonts w:ascii="Nexa" w:hAnsi="Nexa" w:cstheme="minorHAnsi"/>
                <w:sz w:val="20"/>
              </w:rPr>
              <w:t>Provide customer service in the Café &amp; Information Centre if required</w:t>
            </w:r>
          </w:p>
        </w:tc>
      </w:tr>
      <w:tr w:rsidR="006600E3" w:rsidRPr="002C1413" w14:paraId="25D13EB1" w14:textId="77777777" w:rsidTr="006600E3">
        <w:tc>
          <w:tcPr>
            <w:tcW w:w="4262" w:type="dxa"/>
            <w:tcBorders>
              <w:bottom w:val="single" w:sz="6" w:space="0" w:color="auto"/>
            </w:tcBorders>
          </w:tcPr>
          <w:p w14:paraId="76265C88" w14:textId="77777777" w:rsidR="006600E3" w:rsidRPr="002C1413" w:rsidRDefault="00B062E9" w:rsidP="00611899">
            <w:pPr>
              <w:rPr>
                <w:rFonts w:ascii="Nexa" w:hAnsi="Nexa" w:cstheme="minorHAnsi"/>
                <w:sz w:val="20"/>
              </w:rPr>
            </w:pPr>
            <w:r>
              <w:rPr>
                <w:rFonts w:ascii="Nexa" w:hAnsi="Nexa" w:cstheme="minorHAnsi"/>
                <w:sz w:val="20"/>
              </w:rPr>
              <w:t>2.</w:t>
            </w:r>
            <w:r w:rsidR="002D1FFC">
              <w:rPr>
                <w:rFonts w:ascii="Nexa" w:hAnsi="Nexa" w:cstheme="minorHAnsi"/>
                <w:sz w:val="20"/>
              </w:rPr>
              <w:t>2</w:t>
            </w:r>
            <w:r w:rsidR="006600E3" w:rsidRPr="002C1413">
              <w:rPr>
                <w:rFonts w:ascii="Nexa" w:hAnsi="Nexa" w:cstheme="minorHAnsi"/>
                <w:sz w:val="20"/>
              </w:rPr>
              <w:t xml:space="preserve"> Other Duties</w:t>
            </w:r>
          </w:p>
        </w:tc>
        <w:tc>
          <w:tcPr>
            <w:tcW w:w="4777" w:type="dxa"/>
            <w:tcBorders>
              <w:left w:val="single" w:sz="6" w:space="0" w:color="auto"/>
              <w:bottom w:val="single" w:sz="6" w:space="0" w:color="auto"/>
            </w:tcBorders>
          </w:tcPr>
          <w:p w14:paraId="38B8D507" w14:textId="77777777" w:rsidR="006600E3" w:rsidRPr="002C1413" w:rsidRDefault="006600E3" w:rsidP="006600E3">
            <w:pPr>
              <w:pStyle w:val="ListParagraph"/>
              <w:numPr>
                <w:ilvl w:val="0"/>
                <w:numId w:val="21"/>
              </w:numPr>
              <w:rPr>
                <w:rFonts w:ascii="Nexa" w:hAnsi="Nexa" w:cstheme="minorHAnsi"/>
                <w:sz w:val="20"/>
              </w:rPr>
            </w:pPr>
            <w:r w:rsidRPr="002C1413">
              <w:rPr>
                <w:rFonts w:ascii="Nexa" w:hAnsi="Nexa" w:cstheme="minorHAnsi"/>
                <w:sz w:val="20"/>
              </w:rPr>
              <w:t>Carry out other tasks that the company may reasonably ask you to complete.</w:t>
            </w:r>
          </w:p>
        </w:tc>
      </w:tr>
    </w:tbl>
    <w:p w14:paraId="675EDB46" w14:textId="77777777" w:rsidR="009F5989" w:rsidRPr="006916C6" w:rsidRDefault="009F5989" w:rsidP="009F5989">
      <w:pPr>
        <w:pStyle w:val="Header"/>
        <w:tabs>
          <w:tab w:val="left" w:pos="567"/>
          <w:tab w:val="left" w:pos="1134"/>
          <w:tab w:val="left" w:pos="1701"/>
        </w:tabs>
        <w:spacing w:line="288" w:lineRule="auto"/>
        <w:jc w:val="both"/>
        <w:rPr>
          <w:rFonts w:ascii="Nexa" w:hAnsi="Nexa" w:cs="Arial"/>
          <w:sz w:val="18"/>
          <w:lang w:val="en-NZ"/>
        </w:rPr>
      </w:pPr>
      <w:r w:rsidRPr="006916C6">
        <w:rPr>
          <w:rFonts w:ascii="Nexa" w:hAnsi="Nexa" w:cs="Arial"/>
          <w:sz w:val="18"/>
          <w:lang w:val="en-NZ"/>
        </w:rPr>
        <w:t>Plus any other tasks that the Employer may reasonably ask you to complete.</w:t>
      </w:r>
    </w:p>
    <w:p w14:paraId="3D0EF781" w14:textId="77777777" w:rsidR="009F5989" w:rsidRPr="006916C6" w:rsidRDefault="009F5989" w:rsidP="009F5989">
      <w:pPr>
        <w:pStyle w:val="Header"/>
        <w:tabs>
          <w:tab w:val="left" w:pos="567"/>
          <w:tab w:val="left" w:pos="1134"/>
          <w:tab w:val="left" w:pos="1701"/>
        </w:tabs>
        <w:spacing w:line="288" w:lineRule="auto"/>
        <w:jc w:val="both"/>
        <w:rPr>
          <w:rFonts w:ascii="Nexa" w:hAnsi="Nexa"/>
          <w:b/>
          <w:sz w:val="18"/>
          <w:szCs w:val="24"/>
        </w:rPr>
      </w:pPr>
      <w:r w:rsidRPr="006916C6">
        <w:rPr>
          <w:rFonts w:ascii="Nexa" w:hAnsi="Nexa" w:cs="Arial"/>
          <w:sz w:val="18"/>
          <w:lang w:val="en-NZ"/>
        </w:rPr>
        <w:t>You acknowledge that your role may develop to include other tasks in addition to those listed above.</w:t>
      </w:r>
    </w:p>
    <w:p w14:paraId="0239D8FF" w14:textId="77777777" w:rsidR="00835311" w:rsidRPr="002C1413" w:rsidRDefault="00835311" w:rsidP="00C768C0">
      <w:pPr>
        <w:pStyle w:val="Header"/>
        <w:rPr>
          <w:rFonts w:ascii="Nexa" w:hAnsi="Nexa"/>
          <w:b/>
          <w:bCs/>
          <w:sz w:val="20"/>
        </w:rPr>
      </w:pPr>
    </w:p>
    <w:p w14:paraId="00466CE8" w14:textId="77777777" w:rsidR="00514CB8" w:rsidRPr="002C1413" w:rsidRDefault="00514CB8" w:rsidP="00514CB8">
      <w:pPr>
        <w:rPr>
          <w:rFonts w:ascii="Nexa" w:hAnsi="Nexa" w:cs="Arial"/>
          <w:sz w:val="20"/>
        </w:rPr>
      </w:pPr>
      <w:r w:rsidRPr="002C1413">
        <w:rPr>
          <w:rFonts w:ascii="Nexa" w:hAnsi="Nexa" w:cs="Arial"/>
          <w:b/>
          <w:sz w:val="20"/>
        </w:rPr>
        <w:t>Position Profile</w:t>
      </w:r>
    </w:p>
    <w:p w14:paraId="28CCB197" w14:textId="77777777" w:rsidR="00514CB8" w:rsidRPr="002C1413" w:rsidRDefault="00514CB8" w:rsidP="00514CB8">
      <w:pPr>
        <w:rPr>
          <w:rFonts w:ascii="Nexa" w:hAnsi="Nexa" w:cs="Arial"/>
          <w:sz w:val="20"/>
        </w:rPr>
      </w:pPr>
      <w:r w:rsidRPr="002C1413">
        <w:rPr>
          <w:rFonts w:ascii="Nexa" w:hAnsi="Nexa" w:cs="Arial"/>
          <w:sz w:val="20"/>
        </w:rPr>
        <w:t>The position is best suited to a person with a desire to live and work in Milford Sound, accepting the remoteness of the business, and the climatic and environmental factors that occur in Fiordland.</w:t>
      </w:r>
    </w:p>
    <w:p w14:paraId="4FC5A5E5" w14:textId="77777777" w:rsidR="00514CB8" w:rsidRPr="002C1413" w:rsidRDefault="00514CB8" w:rsidP="00C768C0">
      <w:pPr>
        <w:pStyle w:val="Header"/>
        <w:rPr>
          <w:rFonts w:ascii="Nexa" w:hAnsi="Nexa"/>
          <w:b/>
          <w:bCs/>
          <w:sz w:val="20"/>
        </w:rPr>
      </w:pPr>
    </w:p>
    <w:p w14:paraId="6C7A2D09" w14:textId="77777777" w:rsidR="00037F41" w:rsidRPr="002C1413" w:rsidRDefault="00037F41" w:rsidP="002812B3">
      <w:pPr>
        <w:rPr>
          <w:rFonts w:ascii="Nexa" w:hAnsi="Nexa"/>
          <w:b/>
          <w:sz w:val="20"/>
        </w:rPr>
      </w:pPr>
      <w:r w:rsidRPr="002C1413">
        <w:rPr>
          <w:rFonts w:ascii="Nexa" w:hAnsi="Nexa"/>
          <w:b/>
          <w:sz w:val="20"/>
        </w:rPr>
        <w:t>Qualifications and Experience</w:t>
      </w:r>
    </w:p>
    <w:p w14:paraId="261EB339" w14:textId="77777777" w:rsidR="006600E3" w:rsidRPr="002C1413" w:rsidRDefault="006600E3" w:rsidP="006600E3">
      <w:pPr>
        <w:rPr>
          <w:rFonts w:ascii="Nexa" w:hAnsi="Nexa" w:cstheme="minorHAnsi"/>
          <w:b/>
          <w:sz w:val="20"/>
        </w:rPr>
      </w:pPr>
      <w:r w:rsidRPr="002C1413">
        <w:rPr>
          <w:rFonts w:ascii="Nexa" w:hAnsi="Nexa" w:cstheme="minorHAnsi"/>
          <w:b/>
          <w:sz w:val="20"/>
        </w:rPr>
        <w:t>Essential</w:t>
      </w:r>
    </w:p>
    <w:p w14:paraId="02CE5C6A" w14:textId="77777777" w:rsidR="006600E3" w:rsidRPr="002C1413" w:rsidRDefault="006600E3" w:rsidP="006600E3">
      <w:pPr>
        <w:numPr>
          <w:ilvl w:val="0"/>
          <w:numId w:val="22"/>
        </w:numPr>
        <w:rPr>
          <w:rFonts w:ascii="Nexa" w:hAnsi="Nexa" w:cstheme="minorHAnsi"/>
          <w:sz w:val="20"/>
        </w:rPr>
      </w:pPr>
      <w:r w:rsidRPr="002C1413">
        <w:rPr>
          <w:rFonts w:ascii="Nexa" w:hAnsi="Nexa" w:cstheme="minorHAnsi"/>
          <w:sz w:val="20"/>
        </w:rPr>
        <w:t>Good communication skills.</w:t>
      </w:r>
    </w:p>
    <w:p w14:paraId="41BC05A8" w14:textId="77777777" w:rsidR="006600E3" w:rsidRPr="002C1413" w:rsidRDefault="0059794B" w:rsidP="006600E3">
      <w:pPr>
        <w:numPr>
          <w:ilvl w:val="0"/>
          <w:numId w:val="22"/>
        </w:numPr>
        <w:rPr>
          <w:rFonts w:ascii="Nexa" w:hAnsi="Nexa" w:cstheme="minorHAnsi"/>
          <w:sz w:val="20"/>
        </w:rPr>
      </w:pPr>
      <w:r>
        <w:rPr>
          <w:rFonts w:ascii="Nexa" w:hAnsi="Nexa" w:cstheme="minorHAnsi"/>
          <w:sz w:val="20"/>
        </w:rPr>
        <w:t xml:space="preserve">Customer service and/or </w:t>
      </w:r>
      <w:r w:rsidR="006600E3" w:rsidRPr="002C1413">
        <w:rPr>
          <w:rFonts w:ascii="Nexa" w:hAnsi="Nexa" w:cstheme="minorHAnsi"/>
          <w:sz w:val="20"/>
        </w:rPr>
        <w:t>hospitality experience</w:t>
      </w:r>
    </w:p>
    <w:p w14:paraId="6531CBE2" w14:textId="77777777" w:rsidR="006600E3" w:rsidRPr="002C1413" w:rsidRDefault="006600E3" w:rsidP="006600E3">
      <w:pPr>
        <w:numPr>
          <w:ilvl w:val="0"/>
          <w:numId w:val="22"/>
        </w:numPr>
        <w:rPr>
          <w:rFonts w:ascii="Nexa" w:hAnsi="Nexa" w:cstheme="minorHAnsi"/>
          <w:sz w:val="20"/>
        </w:rPr>
      </w:pPr>
      <w:r w:rsidRPr="002C1413">
        <w:rPr>
          <w:rFonts w:ascii="Nexa" w:hAnsi="Nexa" w:cstheme="minorHAnsi"/>
          <w:sz w:val="20"/>
        </w:rPr>
        <w:t xml:space="preserve">Be mature and demonstrate a degree of </w:t>
      </w:r>
      <w:r w:rsidR="002C1413" w:rsidRPr="002C1413">
        <w:rPr>
          <w:rFonts w:ascii="Nexa" w:hAnsi="Nexa" w:cstheme="minorHAnsi"/>
          <w:sz w:val="20"/>
        </w:rPr>
        <w:t>self-reliance</w:t>
      </w:r>
      <w:r w:rsidRPr="002C1413">
        <w:rPr>
          <w:rFonts w:ascii="Nexa" w:hAnsi="Nexa" w:cstheme="minorHAnsi"/>
          <w:sz w:val="20"/>
        </w:rPr>
        <w:t xml:space="preserve">. </w:t>
      </w:r>
    </w:p>
    <w:p w14:paraId="42678361" w14:textId="77777777" w:rsidR="006600E3" w:rsidRPr="002C1413" w:rsidRDefault="006600E3" w:rsidP="006600E3">
      <w:pPr>
        <w:numPr>
          <w:ilvl w:val="0"/>
          <w:numId w:val="22"/>
        </w:numPr>
        <w:rPr>
          <w:rFonts w:ascii="Nexa" w:hAnsi="Nexa" w:cstheme="minorHAnsi"/>
          <w:sz w:val="20"/>
        </w:rPr>
      </w:pPr>
      <w:r w:rsidRPr="002C1413">
        <w:rPr>
          <w:rFonts w:ascii="Nexa" w:hAnsi="Nexa" w:cstheme="minorHAnsi"/>
          <w:sz w:val="20"/>
        </w:rPr>
        <w:t>Ability to work with and without supervision.</w:t>
      </w:r>
    </w:p>
    <w:p w14:paraId="1827F7C2" w14:textId="77777777" w:rsidR="006600E3" w:rsidRDefault="006600E3" w:rsidP="006600E3">
      <w:pPr>
        <w:numPr>
          <w:ilvl w:val="0"/>
          <w:numId w:val="22"/>
        </w:numPr>
        <w:rPr>
          <w:rFonts w:ascii="Nexa" w:hAnsi="Nexa" w:cstheme="minorHAnsi"/>
          <w:sz w:val="20"/>
        </w:rPr>
      </w:pPr>
      <w:r w:rsidRPr="002C1413">
        <w:rPr>
          <w:rFonts w:ascii="Nexa" w:hAnsi="Nexa" w:cstheme="minorHAnsi"/>
          <w:sz w:val="20"/>
        </w:rPr>
        <w:t xml:space="preserve">Ability to work as a team member. </w:t>
      </w:r>
    </w:p>
    <w:p w14:paraId="505886F2" w14:textId="77777777" w:rsidR="0059794B" w:rsidRPr="002C1413" w:rsidRDefault="0059794B" w:rsidP="006600E3">
      <w:pPr>
        <w:numPr>
          <w:ilvl w:val="0"/>
          <w:numId w:val="22"/>
        </w:numPr>
        <w:rPr>
          <w:rFonts w:ascii="Nexa" w:hAnsi="Nexa" w:cstheme="minorHAnsi"/>
          <w:sz w:val="20"/>
        </w:rPr>
      </w:pPr>
      <w:r>
        <w:rPr>
          <w:rFonts w:ascii="Nexa" w:hAnsi="Nexa" w:cstheme="minorHAnsi"/>
          <w:sz w:val="20"/>
        </w:rPr>
        <w:t>Health &amp; Safety conscious</w:t>
      </w:r>
    </w:p>
    <w:p w14:paraId="6F3DD7F7" w14:textId="77777777" w:rsidR="006600E3" w:rsidRPr="002C1413" w:rsidRDefault="006600E3" w:rsidP="006600E3">
      <w:pPr>
        <w:keepNext/>
        <w:outlineLvl w:val="3"/>
        <w:rPr>
          <w:rFonts w:ascii="Nexa" w:hAnsi="Nexa" w:cstheme="minorHAnsi"/>
          <w:b/>
          <w:bCs/>
          <w:sz w:val="20"/>
        </w:rPr>
      </w:pPr>
      <w:r w:rsidRPr="002C1413">
        <w:rPr>
          <w:rFonts w:ascii="Nexa" w:hAnsi="Nexa" w:cstheme="minorHAnsi"/>
          <w:b/>
          <w:bCs/>
          <w:sz w:val="20"/>
        </w:rPr>
        <w:t>Desirable</w:t>
      </w:r>
    </w:p>
    <w:p w14:paraId="329307B5" w14:textId="77777777" w:rsidR="006600E3" w:rsidRPr="002C1413" w:rsidRDefault="006600E3" w:rsidP="006600E3">
      <w:pPr>
        <w:pStyle w:val="ListParagraph"/>
        <w:numPr>
          <w:ilvl w:val="0"/>
          <w:numId w:val="20"/>
        </w:numPr>
        <w:rPr>
          <w:rFonts w:ascii="Nexa" w:hAnsi="Nexa" w:cstheme="minorHAnsi"/>
          <w:sz w:val="20"/>
        </w:rPr>
      </w:pPr>
      <w:r w:rsidRPr="002C1413">
        <w:rPr>
          <w:rFonts w:ascii="Nexa" w:hAnsi="Nexa" w:cstheme="minorHAnsi"/>
          <w:sz w:val="20"/>
        </w:rPr>
        <w:t>Previous experience in hospitality</w:t>
      </w:r>
      <w:r w:rsidR="0059794B">
        <w:rPr>
          <w:rFonts w:ascii="Nexa" w:hAnsi="Nexa" w:cstheme="minorHAnsi"/>
          <w:sz w:val="20"/>
        </w:rPr>
        <w:t xml:space="preserve"> on boats</w:t>
      </w:r>
      <w:r w:rsidRPr="002C1413">
        <w:rPr>
          <w:rFonts w:ascii="Nexa" w:hAnsi="Nexa" w:cstheme="minorHAnsi"/>
          <w:sz w:val="20"/>
        </w:rPr>
        <w:t>.</w:t>
      </w:r>
    </w:p>
    <w:p w14:paraId="4D9B70A9" w14:textId="77777777" w:rsidR="006600E3" w:rsidRPr="002C1413" w:rsidRDefault="006600E3" w:rsidP="006600E3">
      <w:pPr>
        <w:pStyle w:val="ListParagraph"/>
        <w:numPr>
          <w:ilvl w:val="0"/>
          <w:numId w:val="20"/>
        </w:numPr>
        <w:rPr>
          <w:rFonts w:ascii="Nexa" w:hAnsi="Nexa" w:cstheme="minorHAnsi"/>
          <w:sz w:val="20"/>
        </w:rPr>
      </w:pPr>
      <w:r w:rsidRPr="002C1413">
        <w:rPr>
          <w:rFonts w:ascii="Nexa" w:hAnsi="Nexa" w:cstheme="minorHAnsi"/>
          <w:sz w:val="20"/>
        </w:rPr>
        <w:t>Food handling/hygiene certificate.</w:t>
      </w:r>
    </w:p>
    <w:p w14:paraId="5F3DEF4A" w14:textId="77777777" w:rsidR="006600E3" w:rsidRPr="002C1413" w:rsidRDefault="006600E3" w:rsidP="006600E3">
      <w:pPr>
        <w:pStyle w:val="ListParagraph"/>
        <w:numPr>
          <w:ilvl w:val="0"/>
          <w:numId w:val="20"/>
        </w:numPr>
        <w:rPr>
          <w:rFonts w:ascii="Nexa" w:hAnsi="Nexa" w:cstheme="minorHAnsi"/>
          <w:sz w:val="20"/>
        </w:rPr>
      </w:pPr>
      <w:r w:rsidRPr="002C1413">
        <w:rPr>
          <w:rFonts w:ascii="Nexa" w:hAnsi="Nexa" w:cstheme="minorHAnsi"/>
          <w:sz w:val="20"/>
        </w:rPr>
        <w:t>A thorough knowledge of Fiordland National Park, and surrounding areas.</w:t>
      </w:r>
    </w:p>
    <w:p w14:paraId="6611D94D" w14:textId="77777777" w:rsidR="006600E3" w:rsidRPr="002C1413" w:rsidRDefault="006600E3" w:rsidP="006600E3">
      <w:pPr>
        <w:pStyle w:val="ListParagraph"/>
        <w:numPr>
          <w:ilvl w:val="0"/>
          <w:numId w:val="20"/>
        </w:numPr>
        <w:rPr>
          <w:rFonts w:ascii="Nexa" w:hAnsi="Nexa" w:cstheme="minorHAnsi"/>
          <w:sz w:val="20"/>
        </w:rPr>
      </w:pPr>
      <w:r w:rsidRPr="002C1413">
        <w:rPr>
          <w:rFonts w:ascii="Nexa" w:hAnsi="Nexa" w:cstheme="minorHAnsi"/>
          <w:sz w:val="20"/>
        </w:rPr>
        <w:t>Current First Aid Certificate.</w:t>
      </w:r>
    </w:p>
    <w:p w14:paraId="55CA3CA2" w14:textId="77777777" w:rsidR="0059794B" w:rsidRDefault="006600E3" w:rsidP="0059794B">
      <w:pPr>
        <w:pStyle w:val="ListParagraph"/>
        <w:numPr>
          <w:ilvl w:val="0"/>
          <w:numId w:val="20"/>
        </w:numPr>
        <w:rPr>
          <w:rFonts w:ascii="Nexa" w:hAnsi="Nexa" w:cstheme="minorHAnsi"/>
          <w:sz w:val="20"/>
        </w:rPr>
      </w:pPr>
      <w:r w:rsidRPr="002C1413">
        <w:rPr>
          <w:rFonts w:ascii="Nexa" w:hAnsi="Nexa" w:cstheme="minorHAnsi"/>
          <w:sz w:val="20"/>
        </w:rPr>
        <w:t>NZ class 1 driver’s licen</w:t>
      </w:r>
      <w:r w:rsidR="0059794B">
        <w:rPr>
          <w:rFonts w:ascii="Nexa" w:hAnsi="Nexa" w:cstheme="minorHAnsi"/>
          <w:sz w:val="20"/>
        </w:rPr>
        <w:t>c</w:t>
      </w:r>
      <w:r w:rsidRPr="002C1413">
        <w:rPr>
          <w:rFonts w:ascii="Nexa" w:hAnsi="Nexa" w:cstheme="minorHAnsi"/>
          <w:sz w:val="20"/>
        </w:rPr>
        <w:t>e.</w:t>
      </w:r>
    </w:p>
    <w:p w14:paraId="4A84EEA3" w14:textId="77777777" w:rsidR="0059794B" w:rsidRPr="0059794B" w:rsidRDefault="0059794B" w:rsidP="0059794B">
      <w:pPr>
        <w:pStyle w:val="ListParagraph"/>
        <w:numPr>
          <w:ilvl w:val="0"/>
          <w:numId w:val="20"/>
        </w:numPr>
        <w:rPr>
          <w:rFonts w:ascii="Nexa" w:hAnsi="Nexa" w:cstheme="minorHAnsi"/>
          <w:sz w:val="20"/>
        </w:rPr>
      </w:pPr>
      <w:r>
        <w:rPr>
          <w:rFonts w:ascii="Nexa" w:hAnsi="Nexa" w:cstheme="minorHAnsi"/>
          <w:sz w:val="20"/>
        </w:rPr>
        <w:t xml:space="preserve">Small Passenger Vehicle  Licence endorsement </w:t>
      </w:r>
    </w:p>
    <w:p w14:paraId="68C3D09C" w14:textId="77777777" w:rsidR="006600E3" w:rsidRPr="002C1413" w:rsidRDefault="006600E3" w:rsidP="006600E3">
      <w:pPr>
        <w:ind w:left="360"/>
        <w:rPr>
          <w:rFonts w:ascii="Nexa" w:hAnsi="Nexa" w:cstheme="minorHAnsi"/>
          <w:sz w:val="20"/>
        </w:rPr>
      </w:pPr>
    </w:p>
    <w:p w14:paraId="3B26D201" w14:textId="77777777" w:rsidR="006600E3" w:rsidRPr="002C1413" w:rsidRDefault="006600E3" w:rsidP="006600E3">
      <w:pPr>
        <w:rPr>
          <w:rFonts w:ascii="Nexa" w:hAnsi="Nexa" w:cstheme="minorHAnsi"/>
          <w:b/>
          <w:sz w:val="20"/>
          <w:u w:val="single"/>
        </w:rPr>
      </w:pPr>
    </w:p>
    <w:p w14:paraId="5B534854" w14:textId="77777777" w:rsidR="006600E3" w:rsidRPr="002C1413" w:rsidRDefault="006600E3" w:rsidP="006600E3">
      <w:pPr>
        <w:rPr>
          <w:rFonts w:ascii="Nexa" w:hAnsi="Nexa" w:cstheme="minorHAnsi"/>
          <w:b/>
          <w:sz w:val="20"/>
        </w:rPr>
      </w:pPr>
      <w:r w:rsidRPr="002C1413">
        <w:rPr>
          <w:rFonts w:ascii="Nexa" w:hAnsi="Nexa" w:cstheme="minorHAnsi"/>
          <w:b/>
          <w:sz w:val="20"/>
        </w:rPr>
        <w:t>Key Relationships</w:t>
      </w:r>
    </w:p>
    <w:p w14:paraId="250AA1CC" w14:textId="77777777" w:rsidR="006600E3" w:rsidRPr="002C1413" w:rsidRDefault="006600E3" w:rsidP="006600E3">
      <w:pPr>
        <w:rPr>
          <w:rFonts w:ascii="Nexa" w:hAnsi="Nexa" w:cstheme="minorHAnsi"/>
          <w:b/>
          <w:sz w:val="20"/>
        </w:rPr>
      </w:pPr>
      <w:r w:rsidRPr="002C1413">
        <w:rPr>
          <w:rFonts w:ascii="Nexa" w:hAnsi="Nexa" w:cstheme="minorHAnsi"/>
          <w:b/>
          <w:sz w:val="20"/>
        </w:rPr>
        <w:t>Internal</w:t>
      </w:r>
    </w:p>
    <w:p w14:paraId="23EDDC70" w14:textId="77777777" w:rsidR="006600E3" w:rsidRPr="002C1413" w:rsidRDefault="006600E3" w:rsidP="006600E3">
      <w:pPr>
        <w:numPr>
          <w:ilvl w:val="0"/>
          <w:numId w:val="23"/>
        </w:numPr>
        <w:rPr>
          <w:rFonts w:ascii="Nexa" w:hAnsi="Nexa" w:cstheme="minorHAnsi"/>
          <w:sz w:val="20"/>
        </w:rPr>
      </w:pPr>
      <w:r w:rsidRPr="002C1413">
        <w:rPr>
          <w:rFonts w:ascii="Nexa" w:hAnsi="Nexa" w:cstheme="minorHAnsi"/>
          <w:sz w:val="20"/>
        </w:rPr>
        <w:t>Team Leaders and Skippers – perform requested tasks efficiently and to a high standard.</w:t>
      </w:r>
    </w:p>
    <w:p w14:paraId="772E798B" w14:textId="77777777" w:rsidR="006600E3" w:rsidRPr="002C1413" w:rsidRDefault="006600E3" w:rsidP="006600E3">
      <w:pPr>
        <w:numPr>
          <w:ilvl w:val="0"/>
          <w:numId w:val="23"/>
        </w:numPr>
        <w:rPr>
          <w:rFonts w:ascii="Nexa" w:hAnsi="Nexa" w:cstheme="minorHAnsi"/>
          <w:sz w:val="20"/>
        </w:rPr>
      </w:pPr>
      <w:r w:rsidRPr="002C1413">
        <w:rPr>
          <w:rFonts w:ascii="Nexa" w:hAnsi="Nexa" w:cstheme="minorHAnsi"/>
          <w:sz w:val="20"/>
        </w:rPr>
        <w:t>Terminal Staff – maintain a good working relationship.</w:t>
      </w:r>
    </w:p>
    <w:p w14:paraId="4CF9C6ED" w14:textId="77777777" w:rsidR="0019694A" w:rsidRDefault="0019694A" w:rsidP="006600E3">
      <w:pPr>
        <w:numPr>
          <w:ilvl w:val="0"/>
          <w:numId w:val="23"/>
        </w:numPr>
        <w:rPr>
          <w:rFonts w:ascii="Nexa" w:hAnsi="Nexa" w:cstheme="minorHAnsi"/>
          <w:sz w:val="20"/>
        </w:rPr>
      </w:pPr>
      <w:r w:rsidRPr="0019694A">
        <w:rPr>
          <w:rFonts w:ascii="Nexa" w:hAnsi="Nexa" w:cstheme="minorHAnsi"/>
          <w:sz w:val="20"/>
        </w:rPr>
        <w:t>Milford Cruise</w:t>
      </w:r>
      <w:r w:rsidR="006600E3" w:rsidRPr="0019694A">
        <w:rPr>
          <w:rFonts w:ascii="Nexa" w:hAnsi="Nexa" w:cstheme="minorHAnsi"/>
          <w:sz w:val="20"/>
        </w:rPr>
        <w:t xml:space="preserve"> Manager </w:t>
      </w:r>
    </w:p>
    <w:p w14:paraId="25514EA3" w14:textId="77777777" w:rsidR="006600E3" w:rsidRPr="0019694A" w:rsidRDefault="006600E3" w:rsidP="006600E3">
      <w:pPr>
        <w:numPr>
          <w:ilvl w:val="0"/>
          <w:numId w:val="23"/>
        </w:numPr>
        <w:rPr>
          <w:rFonts w:ascii="Nexa" w:hAnsi="Nexa" w:cstheme="minorHAnsi"/>
          <w:sz w:val="20"/>
        </w:rPr>
      </w:pPr>
      <w:r w:rsidRPr="0019694A">
        <w:rPr>
          <w:rFonts w:ascii="Nexa" w:hAnsi="Nexa" w:cstheme="minorHAnsi"/>
          <w:sz w:val="20"/>
        </w:rPr>
        <w:t>Other boat staff – maintain a good working relationship.</w:t>
      </w:r>
    </w:p>
    <w:p w14:paraId="3B428334" w14:textId="77777777" w:rsidR="006600E3" w:rsidRPr="002C1413" w:rsidRDefault="006600E3" w:rsidP="006600E3">
      <w:pPr>
        <w:rPr>
          <w:rFonts w:ascii="Nexa" w:hAnsi="Nexa" w:cstheme="minorHAnsi"/>
          <w:b/>
          <w:sz w:val="20"/>
        </w:rPr>
      </w:pPr>
      <w:r w:rsidRPr="002C1413">
        <w:rPr>
          <w:rFonts w:ascii="Nexa" w:hAnsi="Nexa" w:cstheme="minorHAnsi"/>
          <w:b/>
          <w:sz w:val="20"/>
        </w:rPr>
        <w:t>External</w:t>
      </w:r>
    </w:p>
    <w:p w14:paraId="01B04061" w14:textId="77777777" w:rsidR="006600E3" w:rsidRPr="002C1413" w:rsidRDefault="006600E3" w:rsidP="006600E3">
      <w:pPr>
        <w:numPr>
          <w:ilvl w:val="0"/>
          <w:numId w:val="2"/>
        </w:numPr>
        <w:rPr>
          <w:rFonts w:ascii="Nexa" w:hAnsi="Nexa" w:cstheme="minorHAnsi"/>
          <w:sz w:val="20"/>
        </w:rPr>
      </w:pPr>
      <w:r w:rsidRPr="002C1413">
        <w:rPr>
          <w:rFonts w:ascii="Nexa" w:hAnsi="Nexa" w:cstheme="minorHAnsi"/>
          <w:sz w:val="20"/>
        </w:rPr>
        <w:t>Customers – serve in a friendly, efficient manner.</w:t>
      </w:r>
    </w:p>
    <w:p w14:paraId="61A27E96" w14:textId="77777777" w:rsidR="006600E3" w:rsidRPr="002C1413" w:rsidRDefault="006600E3" w:rsidP="006600E3">
      <w:pPr>
        <w:numPr>
          <w:ilvl w:val="0"/>
          <w:numId w:val="2"/>
        </w:numPr>
        <w:rPr>
          <w:rFonts w:ascii="Nexa" w:hAnsi="Nexa" w:cstheme="minorHAnsi"/>
          <w:sz w:val="20"/>
        </w:rPr>
      </w:pPr>
      <w:r w:rsidRPr="002C1413">
        <w:rPr>
          <w:rFonts w:ascii="Nexa" w:hAnsi="Nexa" w:cstheme="minorHAnsi"/>
          <w:sz w:val="20"/>
        </w:rPr>
        <w:t>Sharing knowledge about fauna and flora and the history of Milford Sound and the environment.</w:t>
      </w:r>
    </w:p>
    <w:p w14:paraId="31DF26EC" w14:textId="77777777" w:rsidR="006600E3" w:rsidRPr="002C1413" w:rsidRDefault="006600E3" w:rsidP="006600E3">
      <w:pPr>
        <w:numPr>
          <w:ilvl w:val="0"/>
          <w:numId w:val="2"/>
        </w:numPr>
        <w:rPr>
          <w:rFonts w:ascii="Nexa" w:hAnsi="Nexa" w:cstheme="minorHAnsi"/>
          <w:sz w:val="20"/>
        </w:rPr>
      </w:pPr>
      <w:r w:rsidRPr="002C1413">
        <w:rPr>
          <w:rFonts w:ascii="Nexa" w:hAnsi="Nexa" w:cstheme="minorHAnsi"/>
          <w:sz w:val="20"/>
        </w:rPr>
        <w:t>Tour Leaders – when appropriate, liaise in a manner that reflects well on Southern Discoveries Cruises.</w:t>
      </w:r>
    </w:p>
    <w:p w14:paraId="58E501D3" w14:textId="77777777" w:rsidR="006600E3" w:rsidRPr="002C1413" w:rsidRDefault="006600E3" w:rsidP="006600E3">
      <w:pPr>
        <w:ind w:left="360"/>
        <w:rPr>
          <w:rFonts w:ascii="Nexa" w:hAnsi="Nexa" w:cstheme="minorHAnsi"/>
          <w:sz w:val="20"/>
        </w:rPr>
      </w:pPr>
    </w:p>
    <w:p w14:paraId="6483F08A" w14:textId="77777777" w:rsidR="004815D7" w:rsidRPr="002C1413" w:rsidRDefault="004815D7" w:rsidP="006034D3">
      <w:pPr>
        <w:rPr>
          <w:rFonts w:ascii="Nexa" w:hAnsi="Nexa"/>
          <w:sz w:val="20"/>
        </w:rPr>
      </w:pPr>
    </w:p>
    <w:p w14:paraId="34AFC5C2" w14:textId="77777777" w:rsidR="009B46CE" w:rsidRPr="002C1413" w:rsidRDefault="009B46CE" w:rsidP="009C1EA8">
      <w:pPr>
        <w:pStyle w:val="Header"/>
        <w:tabs>
          <w:tab w:val="left" w:pos="567"/>
          <w:tab w:val="left" w:pos="1134"/>
          <w:tab w:val="left" w:pos="1701"/>
        </w:tabs>
        <w:spacing w:after="360" w:line="288" w:lineRule="auto"/>
        <w:jc w:val="both"/>
        <w:rPr>
          <w:rFonts w:ascii="Nexa" w:hAnsi="Nexa" w:cs="Arial"/>
          <w:b/>
          <w:sz w:val="20"/>
          <w:lang w:val="en-NZ"/>
        </w:rPr>
      </w:pPr>
      <w:r w:rsidRPr="002C1413">
        <w:rPr>
          <w:rFonts w:ascii="Nexa" w:hAnsi="Nexa" w:cs="Arial"/>
          <w:b/>
          <w:sz w:val="20"/>
          <w:lang w:val="en-NZ"/>
        </w:rPr>
        <w:t>I have read and understood this position description (please initial each page as acknowledgement)</w:t>
      </w:r>
    </w:p>
    <w:p w14:paraId="56428555" w14:textId="77777777" w:rsidR="009B46CE" w:rsidRPr="002C1413" w:rsidRDefault="009B46CE" w:rsidP="009B46CE">
      <w:pPr>
        <w:pStyle w:val="Header"/>
        <w:tabs>
          <w:tab w:val="left" w:pos="567"/>
          <w:tab w:val="left" w:pos="1134"/>
          <w:tab w:val="left" w:pos="1701"/>
        </w:tabs>
        <w:spacing w:after="360" w:line="288" w:lineRule="auto"/>
        <w:rPr>
          <w:rFonts w:ascii="Nexa" w:hAnsi="Nexa" w:cs="Arial"/>
          <w:b/>
          <w:sz w:val="20"/>
          <w:lang w:val="en-NZ"/>
        </w:rPr>
      </w:pPr>
      <w:r w:rsidRPr="002C1413">
        <w:rPr>
          <w:rFonts w:ascii="Nexa" w:hAnsi="Nexa" w:cs="Arial"/>
          <w:b/>
          <w:sz w:val="20"/>
          <w:lang w:val="en-NZ"/>
        </w:rPr>
        <w:lastRenderedPageBreak/>
        <w:t>Name:_____________________________________________</w:t>
      </w:r>
    </w:p>
    <w:p w14:paraId="5101F042" w14:textId="77777777" w:rsidR="009B46CE" w:rsidRPr="002C1413" w:rsidRDefault="009B46CE" w:rsidP="009B46CE">
      <w:pPr>
        <w:pStyle w:val="Header"/>
        <w:tabs>
          <w:tab w:val="left" w:pos="567"/>
          <w:tab w:val="left" w:pos="1134"/>
          <w:tab w:val="left" w:pos="1701"/>
        </w:tabs>
        <w:spacing w:after="360" w:line="288" w:lineRule="auto"/>
        <w:rPr>
          <w:rFonts w:ascii="Nexa" w:hAnsi="Nexa" w:cs="Arial"/>
          <w:b/>
          <w:sz w:val="20"/>
          <w:lang w:val="en-NZ"/>
        </w:rPr>
      </w:pPr>
      <w:r w:rsidRPr="002C1413">
        <w:rPr>
          <w:rFonts w:ascii="Nexa" w:hAnsi="Nexa" w:cs="Arial"/>
          <w:b/>
          <w:sz w:val="20"/>
          <w:lang w:val="en-NZ"/>
        </w:rPr>
        <w:t>Signed:_____________________________________________</w:t>
      </w:r>
    </w:p>
    <w:p w14:paraId="526B00C6" w14:textId="77777777" w:rsidR="00EB4EA7" w:rsidRPr="002C1413" w:rsidRDefault="009B46CE" w:rsidP="009B46CE">
      <w:pPr>
        <w:pStyle w:val="Header"/>
        <w:tabs>
          <w:tab w:val="left" w:pos="567"/>
          <w:tab w:val="left" w:pos="1134"/>
          <w:tab w:val="left" w:pos="1701"/>
        </w:tabs>
        <w:spacing w:after="360" w:line="288" w:lineRule="auto"/>
        <w:rPr>
          <w:rFonts w:ascii="Nexa" w:hAnsi="Nexa" w:cs="Arial"/>
          <w:b/>
          <w:sz w:val="20"/>
        </w:rPr>
      </w:pPr>
      <w:r w:rsidRPr="002C1413">
        <w:rPr>
          <w:rFonts w:ascii="Nexa" w:hAnsi="Nexa" w:cs="Arial"/>
          <w:b/>
          <w:sz w:val="20"/>
          <w:lang w:val="en-NZ"/>
        </w:rPr>
        <w:t>Date:_______________________________________________</w:t>
      </w:r>
    </w:p>
    <w:sectPr w:rsidR="00EB4EA7" w:rsidRPr="002C1413" w:rsidSect="00B24F3F">
      <w:footerReference w:type="default" r:id="rId9"/>
      <w:pgSz w:w="11907" w:h="16840" w:code="9"/>
      <w:pgMar w:top="851" w:right="1134" w:bottom="567" w:left="1247"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824E6" w14:textId="77777777" w:rsidR="00A82EE1" w:rsidRDefault="00A82EE1">
      <w:r>
        <w:separator/>
      </w:r>
    </w:p>
  </w:endnote>
  <w:endnote w:type="continuationSeparator" w:id="0">
    <w:p w14:paraId="1447491E" w14:textId="77777777" w:rsidR="00A82EE1" w:rsidRDefault="00A8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xa">
    <w:altName w:val="Cambria Math"/>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08B2" w14:textId="77777777" w:rsidR="009B46CE" w:rsidRPr="009B46CE" w:rsidRDefault="009B46CE">
    <w:pPr>
      <w:pStyle w:val="Footer"/>
      <w:rPr>
        <w:rFonts w:asciiTheme="minorHAnsi" w:hAnsiTheme="minorHAnsi"/>
        <w:sz w:val="20"/>
      </w:rPr>
    </w:pPr>
    <w:r>
      <w:rPr>
        <w:rFonts w:asciiTheme="minorHAnsi" w:hAnsiTheme="minorHAnsi"/>
        <w:sz w:val="20"/>
      </w:rPr>
      <w:t>Last updated by the HR &amp; Recruitment Manager</w:t>
    </w:r>
    <w:r w:rsidRPr="009B46CE">
      <w:rPr>
        <w:rFonts w:asciiTheme="minorHAnsi" w:hAnsiTheme="minorHAnsi"/>
        <w:sz w:val="20"/>
      </w:rPr>
      <w:t xml:space="preserve">: </w:t>
    </w:r>
    <w:r w:rsidR="003F3D3D" w:rsidRPr="009B46CE">
      <w:rPr>
        <w:rFonts w:asciiTheme="minorHAnsi" w:hAnsiTheme="minorHAnsi"/>
        <w:sz w:val="20"/>
      </w:rPr>
      <w:fldChar w:fldCharType="begin"/>
    </w:r>
    <w:r w:rsidRPr="009B46CE">
      <w:rPr>
        <w:rFonts w:asciiTheme="minorHAnsi" w:hAnsiTheme="minorHAnsi"/>
        <w:sz w:val="20"/>
      </w:rPr>
      <w:instrText xml:space="preserve"> DATE \@ "d MMMM yyyy" </w:instrText>
    </w:r>
    <w:r w:rsidR="003F3D3D" w:rsidRPr="009B46CE">
      <w:rPr>
        <w:rFonts w:asciiTheme="minorHAnsi" w:hAnsiTheme="minorHAnsi"/>
        <w:sz w:val="20"/>
      </w:rPr>
      <w:fldChar w:fldCharType="separate"/>
    </w:r>
    <w:r w:rsidR="00183B89">
      <w:rPr>
        <w:rFonts w:asciiTheme="minorHAnsi" w:hAnsiTheme="minorHAnsi"/>
        <w:noProof/>
        <w:sz w:val="20"/>
      </w:rPr>
      <w:t>2 January 2023</w:t>
    </w:r>
    <w:r w:rsidR="003F3D3D" w:rsidRPr="009B46CE">
      <w:rPr>
        <w:rFonts w:asciiTheme="minorHAnsi" w:hAnsiTheme="minorHAnsi"/>
        <w:sz w:val="20"/>
      </w:rPr>
      <w:fldChar w:fldCharType="end"/>
    </w:r>
  </w:p>
  <w:p w14:paraId="54265374" w14:textId="77777777" w:rsidR="009B46CE" w:rsidRDefault="009B4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A2580" w14:textId="77777777" w:rsidR="00A82EE1" w:rsidRDefault="00A82EE1">
      <w:r>
        <w:separator/>
      </w:r>
    </w:p>
  </w:footnote>
  <w:footnote w:type="continuationSeparator" w:id="0">
    <w:p w14:paraId="4B740307" w14:textId="77777777" w:rsidR="00A82EE1" w:rsidRDefault="00A8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01E"/>
    <w:multiLevelType w:val="hybridMultilevel"/>
    <w:tmpl w:val="EACC339E"/>
    <w:lvl w:ilvl="0" w:tplc="E14A96A6">
      <w:start w:val="1"/>
      <w:numFmt w:val="bullet"/>
      <w:lvlText w:val=""/>
      <w:lvlJc w:val="left"/>
      <w:pPr>
        <w:ind w:left="720" w:hanging="360"/>
      </w:pPr>
      <w:rPr>
        <w:rFonts w:ascii="Symbol" w:eastAsia="Times New Roman" w:hAnsi="Symbol"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7E6B64"/>
    <w:multiLevelType w:val="hybridMultilevel"/>
    <w:tmpl w:val="30CA1D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415D22"/>
    <w:multiLevelType w:val="multilevel"/>
    <w:tmpl w:val="4D78667C"/>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CF4FBF"/>
    <w:multiLevelType w:val="hybridMultilevel"/>
    <w:tmpl w:val="500E9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EE5948"/>
    <w:multiLevelType w:val="hybridMultilevel"/>
    <w:tmpl w:val="B4DE1B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D32826"/>
    <w:multiLevelType w:val="hybridMultilevel"/>
    <w:tmpl w:val="D6808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B57F6F"/>
    <w:multiLevelType w:val="hybridMultilevel"/>
    <w:tmpl w:val="3014B5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8E1284"/>
    <w:multiLevelType w:val="hybridMultilevel"/>
    <w:tmpl w:val="F07670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DB1A2C"/>
    <w:multiLevelType w:val="hybridMultilevel"/>
    <w:tmpl w:val="919A39A6"/>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0206ECA"/>
    <w:multiLevelType w:val="hybridMultilevel"/>
    <w:tmpl w:val="FF2833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042044E"/>
    <w:multiLevelType w:val="hybridMultilevel"/>
    <w:tmpl w:val="89BC9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51E7266"/>
    <w:multiLevelType w:val="hybridMultilevel"/>
    <w:tmpl w:val="FF528B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6BA2E62"/>
    <w:multiLevelType w:val="hybridMultilevel"/>
    <w:tmpl w:val="2DD0E80C"/>
    <w:lvl w:ilvl="0" w:tplc="568215E8">
      <w:start w:val="1"/>
      <w:numFmt w:val="bullet"/>
      <w:lvlText w:val=""/>
      <w:lvlJc w:val="left"/>
      <w:pPr>
        <w:tabs>
          <w:tab w:val="num" w:pos="720"/>
        </w:tabs>
        <w:ind w:left="720" w:hanging="360"/>
      </w:pPr>
      <w:rPr>
        <w:rFonts w:ascii="Symbol" w:hAnsi="Symbol" w:hint="default"/>
      </w:rPr>
    </w:lvl>
    <w:lvl w:ilvl="1" w:tplc="E3B06E92" w:tentative="1">
      <w:start w:val="1"/>
      <w:numFmt w:val="bullet"/>
      <w:lvlText w:val="o"/>
      <w:lvlJc w:val="left"/>
      <w:pPr>
        <w:tabs>
          <w:tab w:val="num" w:pos="1440"/>
        </w:tabs>
        <w:ind w:left="1440" w:hanging="360"/>
      </w:pPr>
      <w:rPr>
        <w:rFonts w:ascii="Courier New" w:hAnsi="Courier New" w:hint="default"/>
      </w:rPr>
    </w:lvl>
    <w:lvl w:ilvl="2" w:tplc="69BE3086" w:tentative="1">
      <w:start w:val="1"/>
      <w:numFmt w:val="bullet"/>
      <w:lvlText w:val=""/>
      <w:lvlJc w:val="left"/>
      <w:pPr>
        <w:tabs>
          <w:tab w:val="num" w:pos="2160"/>
        </w:tabs>
        <w:ind w:left="2160" w:hanging="360"/>
      </w:pPr>
      <w:rPr>
        <w:rFonts w:ascii="Wingdings" w:hAnsi="Wingdings" w:hint="default"/>
      </w:rPr>
    </w:lvl>
    <w:lvl w:ilvl="3" w:tplc="F90E102A" w:tentative="1">
      <w:start w:val="1"/>
      <w:numFmt w:val="bullet"/>
      <w:lvlText w:val=""/>
      <w:lvlJc w:val="left"/>
      <w:pPr>
        <w:tabs>
          <w:tab w:val="num" w:pos="2880"/>
        </w:tabs>
        <w:ind w:left="2880" w:hanging="360"/>
      </w:pPr>
      <w:rPr>
        <w:rFonts w:ascii="Symbol" w:hAnsi="Symbol" w:hint="default"/>
      </w:rPr>
    </w:lvl>
    <w:lvl w:ilvl="4" w:tplc="6428C2F8" w:tentative="1">
      <w:start w:val="1"/>
      <w:numFmt w:val="bullet"/>
      <w:lvlText w:val="o"/>
      <w:lvlJc w:val="left"/>
      <w:pPr>
        <w:tabs>
          <w:tab w:val="num" w:pos="3600"/>
        </w:tabs>
        <w:ind w:left="3600" w:hanging="360"/>
      </w:pPr>
      <w:rPr>
        <w:rFonts w:ascii="Courier New" w:hAnsi="Courier New" w:hint="default"/>
      </w:rPr>
    </w:lvl>
    <w:lvl w:ilvl="5" w:tplc="518CC7D6" w:tentative="1">
      <w:start w:val="1"/>
      <w:numFmt w:val="bullet"/>
      <w:lvlText w:val=""/>
      <w:lvlJc w:val="left"/>
      <w:pPr>
        <w:tabs>
          <w:tab w:val="num" w:pos="4320"/>
        </w:tabs>
        <w:ind w:left="4320" w:hanging="360"/>
      </w:pPr>
      <w:rPr>
        <w:rFonts w:ascii="Wingdings" w:hAnsi="Wingdings" w:hint="default"/>
      </w:rPr>
    </w:lvl>
    <w:lvl w:ilvl="6" w:tplc="FD80ADC4" w:tentative="1">
      <w:start w:val="1"/>
      <w:numFmt w:val="bullet"/>
      <w:lvlText w:val=""/>
      <w:lvlJc w:val="left"/>
      <w:pPr>
        <w:tabs>
          <w:tab w:val="num" w:pos="5040"/>
        </w:tabs>
        <w:ind w:left="5040" w:hanging="360"/>
      </w:pPr>
      <w:rPr>
        <w:rFonts w:ascii="Symbol" w:hAnsi="Symbol" w:hint="default"/>
      </w:rPr>
    </w:lvl>
    <w:lvl w:ilvl="7" w:tplc="EDC2DBEE" w:tentative="1">
      <w:start w:val="1"/>
      <w:numFmt w:val="bullet"/>
      <w:lvlText w:val="o"/>
      <w:lvlJc w:val="left"/>
      <w:pPr>
        <w:tabs>
          <w:tab w:val="num" w:pos="5760"/>
        </w:tabs>
        <w:ind w:left="5760" w:hanging="360"/>
      </w:pPr>
      <w:rPr>
        <w:rFonts w:ascii="Courier New" w:hAnsi="Courier New" w:hint="default"/>
      </w:rPr>
    </w:lvl>
    <w:lvl w:ilvl="8" w:tplc="BA327F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8340F2"/>
    <w:multiLevelType w:val="multilevel"/>
    <w:tmpl w:val="94EEE254"/>
    <w:lvl w:ilvl="0">
      <w:start w:val="1"/>
      <w:numFmt w:val="decimal"/>
      <w:lvlText w:val="%1."/>
      <w:lvlJc w:val="left"/>
      <w:pPr>
        <w:tabs>
          <w:tab w:val="num" w:pos="720"/>
        </w:tabs>
        <w:ind w:left="720" w:hanging="360"/>
      </w:pPr>
      <w:rPr>
        <w:rFonts w:ascii="Nexa" w:eastAsia="Times New Roman" w:hAnsi="Nexa"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010679B"/>
    <w:multiLevelType w:val="hybridMultilevel"/>
    <w:tmpl w:val="EFB44A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0E7156E"/>
    <w:multiLevelType w:val="multilevel"/>
    <w:tmpl w:val="8682A2D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1019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8F29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BF1799"/>
    <w:multiLevelType w:val="hybridMultilevel"/>
    <w:tmpl w:val="22940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124CD4"/>
    <w:multiLevelType w:val="hybridMultilevel"/>
    <w:tmpl w:val="2C260C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4640D0F"/>
    <w:multiLevelType w:val="multilevel"/>
    <w:tmpl w:val="5726E2A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4DC138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2D4C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A64AD0"/>
    <w:multiLevelType w:val="hybridMultilevel"/>
    <w:tmpl w:val="9B6AC4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2426158">
    <w:abstractNumId w:val="13"/>
  </w:num>
  <w:num w:numId="2" w16cid:durableId="1755128591">
    <w:abstractNumId w:val="12"/>
  </w:num>
  <w:num w:numId="3" w16cid:durableId="484972952">
    <w:abstractNumId w:val="9"/>
  </w:num>
  <w:num w:numId="4" w16cid:durableId="664748924">
    <w:abstractNumId w:val="22"/>
  </w:num>
  <w:num w:numId="5" w16cid:durableId="1490630476">
    <w:abstractNumId w:val="23"/>
  </w:num>
  <w:num w:numId="6" w16cid:durableId="351028206">
    <w:abstractNumId w:val="5"/>
  </w:num>
  <w:num w:numId="7" w16cid:durableId="1000084556">
    <w:abstractNumId w:val="8"/>
  </w:num>
  <w:num w:numId="8" w16cid:durableId="76172993">
    <w:abstractNumId w:val="6"/>
  </w:num>
  <w:num w:numId="9" w16cid:durableId="1146749499">
    <w:abstractNumId w:val="7"/>
  </w:num>
  <w:num w:numId="10" w16cid:durableId="891506207">
    <w:abstractNumId w:val="3"/>
  </w:num>
  <w:num w:numId="11" w16cid:durableId="1589004248">
    <w:abstractNumId w:val="20"/>
  </w:num>
  <w:num w:numId="12" w16cid:durableId="1174220134">
    <w:abstractNumId w:val="21"/>
  </w:num>
  <w:num w:numId="13" w16cid:durableId="1674526581">
    <w:abstractNumId w:val="10"/>
  </w:num>
  <w:num w:numId="14" w16cid:durableId="657344654">
    <w:abstractNumId w:val="17"/>
  </w:num>
  <w:num w:numId="15" w16cid:durableId="856313696">
    <w:abstractNumId w:val="16"/>
  </w:num>
  <w:num w:numId="16" w16cid:durableId="581841549">
    <w:abstractNumId w:val="2"/>
  </w:num>
  <w:num w:numId="17" w16cid:durableId="946353586">
    <w:abstractNumId w:val="11"/>
  </w:num>
  <w:num w:numId="18" w16cid:durableId="725953383">
    <w:abstractNumId w:val="4"/>
  </w:num>
  <w:num w:numId="19" w16cid:durableId="1750154331">
    <w:abstractNumId w:val="19"/>
  </w:num>
  <w:num w:numId="20" w16cid:durableId="582184253">
    <w:abstractNumId w:val="0"/>
  </w:num>
  <w:num w:numId="21" w16cid:durableId="682174489">
    <w:abstractNumId w:val="1"/>
  </w:num>
  <w:num w:numId="22" w16cid:durableId="1233659352">
    <w:abstractNumId w:val="14"/>
  </w:num>
  <w:num w:numId="23" w16cid:durableId="920986902">
    <w:abstractNumId w:val="15"/>
  </w:num>
  <w:num w:numId="24" w16cid:durableId="59389882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6"/>
    <w:rsid w:val="00014BB9"/>
    <w:rsid w:val="00037F41"/>
    <w:rsid w:val="00044B7C"/>
    <w:rsid w:val="000E38A1"/>
    <w:rsid w:val="001043D3"/>
    <w:rsid w:val="001344E0"/>
    <w:rsid w:val="00183B89"/>
    <w:rsid w:val="0019550F"/>
    <w:rsid w:val="0019694A"/>
    <w:rsid w:val="001B3CA3"/>
    <w:rsid w:val="001C75DC"/>
    <w:rsid w:val="001E7452"/>
    <w:rsid w:val="00200F30"/>
    <w:rsid w:val="00205623"/>
    <w:rsid w:val="00227D95"/>
    <w:rsid w:val="00254C6B"/>
    <w:rsid w:val="002551C4"/>
    <w:rsid w:val="00271707"/>
    <w:rsid w:val="002732E6"/>
    <w:rsid w:val="00274BD6"/>
    <w:rsid w:val="002812B3"/>
    <w:rsid w:val="00282F1C"/>
    <w:rsid w:val="002C1413"/>
    <w:rsid w:val="002D1FFC"/>
    <w:rsid w:val="00334AD6"/>
    <w:rsid w:val="00346BD0"/>
    <w:rsid w:val="003607C2"/>
    <w:rsid w:val="003B7B08"/>
    <w:rsid w:val="003D18DA"/>
    <w:rsid w:val="003F3D3D"/>
    <w:rsid w:val="003F7461"/>
    <w:rsid w:val="00410E33"/>
    <w:rsid w:val="0045047A"/>
    <w:rsid w:val="004815D7"/>
    <w:rsid w:val="0049377F"/>
    <w:rsid w:val="004D0332"/>
    <w:rsid w:val="004E7CBA"/>
    <w:rsid w:val="00514CB8"/>
    <w:rsid w:val="00520818"/>
    <w:rsid w:val="00563A49"/>
    <w:rsid w:val="0059794B"/>
    <w:rsid w:val="005C116B"/>
    <w:rsid w:val="00601D83"/>
    <w:rsid w:val="006034D3"/>
    <w:rsid w:val="00611899"/>
    <w:rsid w:val="006600E3"/>
    <w:rsid w:val="0067009C"/>
    <w:rsid w:val="00687BE3"/>
    <w:rsid w:val="006916C6"/>
    <w:rsid w:val="006A7956"/>
    <w:rsid w:val="006E0BD4"/>
    <w:rsid w:val="006F10C3"/>
    <w:rsid w:val="00751CC9"/>
    <w:rsid w:val="00761E59"/>
    <w:rsid w:val="007A02D2"/>
    <w:rsid w:val="007D1E6E"/>
    <w:rsid w:val="00822F8B"/>
    <w:rsid w:val="008300FC"/>
    <w:rsid w:val="00835311"/>
    <w:rsid w:val="0086494C"/>
    <w:rsid w:val="008B71AE"/>
    <w:rsid w:val="008C27DB"/>
    <w:rsid w:val="00940D46"/>
    <w:rsid w:val="00941434"/>
    <w:rsid w:val="009932FD"/>
    <w:rsid w:val="009A380E"/>
    <w:rsid w:val="009B46CE"/>
    <w:rsid w:val="009C1EA8"/>
    <w:rsid w:val="009C2628"/>
    <w:rsid w:val="009F5989"/>
    <w:rsid w:val="00A04C73"/>
    <w:rsid w:val="00A61E6F"/>
    <w:rsid w:val="00A82EE1"/>
    <w:rsid w:val="00A953AF"/>
    <w:rsid w:val="00B01ED5"/>
    <w:rsid w:val="00B062E9"/>
    <w:rsid w:val="00B24F3F"/>
    <w:rsid w:val="00B30278"/>
    <w:rsid w:val="00B66526"/>
    <w:rsid w:val="00BD17B7"/>
    <w:rsid w:val="00C0259C"/>
    <w:rsid w:val="00C162C7"/>
    <w:rsid w:val="00C23620"/>
    <w:rsid w:val="00C40FE4"/>
    <w:rsid w:val="00C64048"/>
    <w:rsid w:val="00C768C0"/>
    <w:rsid w:val="00C80007"/>
    <w:rsid w:val="00C8124A"/>
    <w:rsid w:val="00CE63A1"/>
    <w:rsid w:val="00D10004"/>
    <w:rsid w:val="00D108D7"/>
    <w:rsid w:val="00D409F0"/>
    <w:rsid w:val="00D43903"/>
    <w:rsid w:val="00D56690"/>
    <w:rsid w:val="00D760A4"/>
    <w:rsid w:val="00DB265A"/>
    <w:rsid w:val="00DB7BDA"/>
    <w:rsid w:val="00DF431D"/>
    <w:rsid w:val="00E26506"/>
    <w:rsid w:val="00E37C0A"/>
    <w:rsid w:val="00E44B23"/>
    <w:rsid w:val="00E44FA6"/>
    <w:rsid w:val="00E64F89"/>
    <w:rsid w:val="00E66C01"/>
    <w:rsid w:val="00E7626D"/>
    <w:rsid w:val="00E9096D"/>
    <w:rsid w:val="00E935FB"/>
    <w:rsid w:val="00EB409B"/>
    <w:rsid w:val="00EB4EA7"/>
    <w:rsid w:val="00F271A2"/>
    <w:rsid w:val="00F43BD6"/>
    <w:rsid w:val="00F55A24"/>
    <w:rsid w:val="00F6132F"/>
    <w:rsid w:val="00F74FF7"/>
    <w:rsid w:val="00F9448C"/>
    <w:rsid w:val="00FF29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BB53D"/>
  <w15:docId w15:val="{D57261B4-2338-4CA0-8681-CE26FCC1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F3F"/>
    <w:rPr>
      <w:rFonts w:ascii="Arial" w:hAnsi="Arial"/>
      <w:sz w:val="24"/>
      <w:lang w:val="en-AU"/>
    </w:rPr>
  </w:style>
  <w:style w:type="paragraph" w:styleId="Heading1">
    <w:name w:val="heading 1"/>
    <w:basedOn w:val="Normal"/>
    <w:next w:val="NormalIndent"/>
    <w:qFormat/>
    <w:rsid w:val="00B24F3F"/>
    <w:pPr>
      <w:keepNext/>
      <w:tabs>
        <w:tab w:val="left" w:pos="851"/>
      </w:tabs>
      <w:outlineLvl w:val="0"/>
    </w:pPr>
    <w:rPr>
      <w:b/>
      <w:caps/>
    </w:rPr>
  </w:style>
  <w:style w:type="paragraph" w:styleId="Heading2">
    <w:name w:val="heading 2"/>
    <w:basedOn w:val="Normal"/>
    <w:next w:val="NormalIndent"/>
    <w:qFormat/>
    <w:rsid w:val="00B24F3F"/>
    <w:pPr>
      <w:keepNext/>
      <w:tabs>
        <w:tab w:val="left" w:pos="851"/>
      </w:tabs>
      <w:outlineLvl w:val="1"/>
    </w:pPr>
    <w:rPr>
      <w:b/>
    </w:rPr>
  </w:style>
  <w:style w:type="paragraph" w:styleId="Heading3">
    <w:name w:val="heading 3"/>
    <w:basedOn w:val="Normal"/>
    <w:next w:val="NormalIndent"/>
    <w:qFormat/>
    <w:rsid w:val="00B24F3F"/>
    <w:pPr>
      <w:keepNext/>
      <w:tabs>
        <w:tab w:val="left" w:pos="851"/>
      </w:tabs>
      <w:outlineLvl w:val="2"/>
    </w:pPr>
  </w:style>
  <w:style w:type="paragraph" w:styleId="Heading4">
    <w:name w:val="heading 4"/>
    <w:basedOn w:val="Normal"/>
    <w:next w:val="Normal"/>
    <w:qFormat/>
    <w:rsid w:val="00B24F3F"/>
    <w:pPr>
      <w:keepNext/>
      <w:jc w:val="both"/>
      <w:outlineLvl w:val="3"/>
    </w:pPr>
    <w:rPr>
      <w:b/>
      <w:bCs/>
      <w:sz w:val="20"/>
    </w:rPr>
  </w:style>
  <w:style w:type="paragraph" w:styleId="Heading5">
    <w:name w:val="heading 5"/>
    <w:basedOn w:val="Normal"/>
    <w:next w:val="Normal"/>
    <w:qFormat/>
    <w:rsid w:val="00B24F3F"/>
    <w:pPr>
      <w:keepNext/>
      <w:tabs>
        <w:tab w:val="left" w:pos="2835"/>
        <w:tab w:val="left" w:pos="5954"/>
        <w:tab w:val="left" w:pos="7088"/>
      </w:tabs>
      <w:outlineLvl w:val="4"/>
    </w:pPr>
    <w:rPr>
      <w:rFonts w:ascii="Tahoma" w:hAnsi="Tahoma"/>
      <w:b/>
      <w:sz w:val="22"/>
    </w:rPr>
  </w:style>
  <w:style w:type="paragraph" w:styleId="Heading6">
    <w:name w:val="heading 6"/>
    <w:basedOn w:val="Normal"/>
    <w:next w:val="Normal"/>
    <w:qFormat/>
    <w:rsid w:val="00B24F3F"/>
    <w:pPr>
      <w:keepNext/>
      <w:jc w:val="both"/>
      <w:outlineLvl w:val="5"/>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4F3F"/>
    <w:pPr>
      <w:tabs>
        <w:tab w:val="center" w:pos="4153"/>
        <w:tab w:val="right" w:pos="8306"/>
      </w:tabs>
    </w:pPr>
  </w:style>
  <w:style w:type="paragraph" w:styleId="NormalIndent">
    <w:name w:val="Normal Indent"/>
    <w:basedOn w:val="Normal"/>
    <w:rsid w:val="00B24F3F"/>
    <w:pPr>
      <w:ind w:left="851"/>
      <w:jc w:val="both"/>
    </w:pPr>
  </w:style>
  <w:style w:type="paragraph" w:styleId="Footer">
    <w:name w:val="footer"/>
    <w:basedOn w:val="Normal"/>
    <w:link w:val="FooterChar"/>
    <w:uiPriority w:val="99"/>
    <w:rsid w:val="00B24F3F"/>
    <w:pPr>
      <w:tabs>
        <w:tab w:val="center" w:pos="4153"/>
        <w:tab w:val="right" w:pos="8306"/>
      </w:tabs>
    </w:pPr>
  </w:style>
  <w:style w:type="character" w:styleId="PageNumber">
    <w:name w:val="page number"/>
    <w:basedOn w:val="DefaultParagraphFont"/>
    <w:rsid w:val="00B24F3F"/>
  </w:style>
  <w:style w:type="paragraph" w:customStyle="1" w:styleId="CompanyName">
    <w:name w:val="Company Name"/>
    <w:basedOn w:val="Normal"/>
    <w:rsid w:val="00B24F3F"/>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lang w:val="en-US"/>
    </w:rPr>
  </w:style>
  <w:style w:type="paragraph" w:styleId="BodyText">
    <w:name w:val="Body Text"/>
    <w:basedOn w:val="Normal"/>
    <w:link w:val="BodyTextChar"/>
    <w:rsid w:val="00B24F3F"/>
    <w:rPr>
      <w:rFonts w:ascii="Tahoma" w:hAnsi="Tahoma"/>
      <w:sz w:val="20"/>
    </w:rPr>
  </w:style>
  <w:style w:type="paragraph" w:styleId="Caption">
    <w:name w:val="caption"/>
    <w:basedOn w:val="Normal"/>
    <w:next w:val="Normal"/>
    <w:qFormat/>
    <w:rsid w:val="00B24F3F"/>
    <w:pPr>
      <w:tabs>
        <w:tab w:val="left" w:pos="2835"/>
        <w:tab w:val="left" w:pos="5954"/>
        <w:tab w:val="left" w:pos="7088"/>
      </w:tabs>
    </w:pPr>
    <w:rPr>
      <w:rFonts w:ascii="Tahoma" w:hAnsi="Tahoma"/>
      <w:b/>
    </w:rPr>
  </w:style>
  <w:style w:type="paragraph" w:styleId="BalloonText">
    <w:name w:val="Balloon Text"/>
    <w:basedOn w:val="Normal"/>
    <w:semiHidden/>
    <w:rsid w:val="00B24F3F"/>
    <w:rPr>
      <w:rFonts w:ascii="Tahoma" w:hAnsi="Tahoma" w:cs="Tahoma"/>
      <w:sz w:val="16"/>
      <w:szCs w:val="16"/>
    </w:rPr>
  </w:style>
  <w:style w:type="character" w:customStyle="1" w:styleId="BodyTextChar">
    <w:name w:val="Body Text Char"/>
    <w:basedOn w:val="DefaultParagraphFont"/>
    <w:link w:val="BodyText"/>
    <w:rsid w:val="0045047A"/>
    <w:rPr>
      <w:rFonts w:ascii="Tahoma" w:hAnsi="Tahoma"/>
      <w:lang w:val="en-AU"/>
    </w:rPr>
  </w:style>
  <w:style w:type="character" w:customStyle="1" w:styleId="HeaderChar">
    <w:name w:val="Header Char"/>
    <w:basedOn w:val="DefaultParagraphFont"/>
    <w:link w:val="Header"/>
    <w:rsid w:val="00D409F0"/>
    <w:rPr>
      <w:rFonts w:ascii="Arial" w:hAnsi="Arial"/>
      <w:sz w:val="24"/>
      <w:lang w:val="en-AU"/>
    </w:rPr>
  </w:style>
  <w:style w:type="paragraph" w:styleId="ListParagraph">
    <w:name w:val="List Paragraph"/>
    <w:basedOn w:val="Normal"/>
    <w:uiPriority w:val="34"/>
    <w:qFormat/>
    <w:rsid w:val="003607C2"/>
    <w:pPr>
      <w:ind w:left="720"/>
      <w:contextualSpacing/>
    </w:pPr>
  </w:style>
  <w:style w:type="paragraph" w:styleId="NoSpacing">
    <w:name w:val="No Spacing"/>
    <w:uiPriority w:val="1"/>
    <w:qFormat/>
    <w:rsid w:val="00C80007"/>
    <w:rPr>
      <w:rFonts w:ascii="Arial" w:hAnsi="Arial"/>
      <w:sz w:val="24"/>
      <w:lang w:val="en-AU"/>
    </w:rPr>
  </w:style>
  <w:style w:type="character" w:customStyle="1" w:styleId="FooterChar">
    <w:name w:val="Footer Char"/>
    <w:basedOn w:val="DefaultParagraphFont"/>
    <w:link w:val="Footer"/>
    <w:uiPriority w:val="99"/>
    <w:rsid w:val="009B46CE"/>
    <w:rPr>
      <w:rFonts w:ascii="Arial" w:hAnsi="Arial"/>
      <w:sz w:val="24"/>
      <w:lang w:val="en-AU"/>
    </w:rPr>
  </w:style>
  <w:style w:type="paragraph" w:customStyle="1" w:styleId="NoNum">
    <w:name w:val="NoNum"/>
    <w:basedOn w:val="Normal"/>
    <w:rsid w:val="00C23620"/>
    <w:pPr>
      <w:tabs>
        <w:tab w:val="left" w:pos="851"/>
        <w:tab w:val="left" w:pos="1701"/>
        <w:tab w:val="left" w:pos="2665"/>
        <w:tab w:val="left" w:pos="3515"/>
        <w:tab w:val="left" w:pos="4366"/>
      </w:tabs>
      <w:jc w:val="both"/>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0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7611C-0E4B-49C1-B881-6DB77CB9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760</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Company Name, address &amp; logo</vt:lpstr>
    </vt:vector>
  </TitlesOfParts>
  <Company>Strategic Human Resources</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 address &amp; logo</dc:title>
  <dc:creator>PC159</dc:creator>
  <cp:lastModifiedBy>Rachel Rose</cp:lastModifiedBy>
  <cp:revision>6</cp:revision>
  <cp:lastPrinted>2014-09-19T03:01:00Z</cp:lastPrinted>
  <dcterms:created xsi:type="dcterms:W3CDTF">2018-10-29T01:33:00Z</dcterms:created>
  <dcterms:modified xsi:type="dcterms:W3CDTF">2023-01-02T00:51:00Z</dcterms:modified>
</cp:coreProperties>
</file>